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68"/>
        <w:gridCol w:w="5940"/>
        <w:gridCol w:w="3240"/>
      </w:tblGrid>
      <w:tr w:rsidR="00103504">
        <w:trPr>
          <w:trHeight w:val="714"/>
        </w:trPr>
        <w:tc>
          <w:tcPr>
            <w:tcW w:w="1368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04" w:rsidRDefault="003A0C7E">
            <w:pPr>
              <w:pStyle w:val="Standard"/>
              <w:snapToGrid w:val="0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43196</wp:posOffset>
                  </wp:positionV>
                  <wp:extent cx="721443" cy="1143000"/>
                  <wp:effectExtent l="0" t="0" r="2457" b="0"/>
                  <wp:wrapNone/>
                  <wp:docPr id="1" name="Изображение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443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40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04" w:rsidRDefault="003A0C7E">
            <w:pPr>
              <w:pStyle w:val="Standard"/>
              <w:jc w:val="center"/>
            </w:pPr>
            <w:r>
              <w:rPr>
                <w:b/>
                <w:bCs/>
                <w:iCs/>
                <w:color w:val="800000"/>
                <w:sz w:val="32"/>
                <w:szCs w:val="32"/>
              </w:rPr>
              <w:t>ПРОФСОЮЗНЫЙ КОМИТЕТ</w:t>
            </w:r>
          </w:p>
          <w:p w:rsidR="00103504" w:rsidRDefault="003A0C7E">
            <w:pPr>
              <w:pStyle w:val="Standard"/>
              <w:jc w:val="center"/>
              <w:rPr>
                <w:b/>
                <w:bCs/>
                <w:iCs/>
                <w:color w:val="800000"/>
                <w:sz w:val="32"/>
                <w:szCs w:val="32"/>
              </w:rPr>
            </w:pPr>
            <w:r>
              <w:rPr>
                <w:b/>
                <w:bCs/>
                <w:iCs/>
                <w:color w:val="800000"/>
                <w:sz w:val="32"/>
                <w:szCs w:val="32"/>
              </w:rPr>
              <w:t>ОАО «ММК-МЕТИЗ»  ГМПР</w:t>
            </w:r>
          </w:p>
        </w:tc>
        <w:tc>
          <w:tcPr>
            <w:tcW w:w="32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04" w:rsidRDefault="003A0C7E">
            <w:pPr>
              <w:pStyle w:val="Standard"/>
              <w:snapToGrid w:val="0"/>
              <w:jc w:val="center"/>
            </w:pPr>
            <w:r>
              <w:rPr>
                <w:b/>
                <w:bCs/>
                <w:i/>
                <w:iCs/>
                <w:noProof/>
                <w:color w:val="00008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773280</wp:posOffset>
                  </wp:positionH>
                  <wp:positionV relativeFrom="paragraph">
                    <wp:posOffset>21598</wp:posOffset>
                  </wp:positionV>
                  <wp:extent cx="899275" cy="1292760"/>
                  <wp:effectExtent l="0" t="0" r="0" b="2640"/>
                  <wp:wrapTight wrapText="bothSides">
                    <wp:wrapPolygon edited="0">
                      <wp:start x="0" y="0"/>
                      <wp:lineTo x="0" y="21335"/>
                      <wp:lineTo x="21051" y="21335"/>
                      <wp:lineTo x="21051" y="0"/>
                      <wp:lineTo x="0" y="0"/>
                    </wp:wrapPolygon>
                  </wp:wrapTight>
                  <wp:docPr id="2" name="Изображение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275" cy="12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3504" w:rsidRDefault="00103504">
            <w:pPr>
              <w:pStyle w:val="Standard"/>
              <w:jc w:val="center"/>
              <w:rPr>
                <w:b/>
                <w:bCs/>
                <w:i/>
                <w:iCs/>
                <w:color w:val="000080"/>
                <w:sz w:val="28"/>
                <w:szCs w:val="28"/>
              </w:rPr>
            </w:pPr>
          </w:p>
          <w:p w:rsidR="00103504" w:rsidRDefault="00103504">
            <w:pPr>
              <w:pStyle w:val="Standard"/>
              <w:jc w:val="center"/>
              <w:rPr>
                <w:b/>
                <w:bCs/>
                <w:i/>
                <w:iCs/>
                <w:color w:val="000080"/>
                <w:sz w:val="28"/>
                <w:szCs w:val="28"/>
              </w:rPr>
            </w:pPr>
          </w:p>
        </w:tc>
      </w:tr>
      <w:tr w:rsidR="00103504">
        <w:trPr>
          <w:trHeight w:val="1692"/>
        </w:trPr>
        <w:tc>
          <w:tcPr>
            <w:tcW w:w="1368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04" w:rsidRDefault="00103504"/>
        </w:tc>
        <w:tc>
          <w:tcPr>
            <w:tcW w:w="5940" w:type="dxa"/>
            <w:tcBorders>
              <w:top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04" w:rsidRDefault="003A0C7E">
            <w:pPr>
              <w:pStyle w:val="Standard"/>
              <w:jc w:val="center"/>
              <w:rPr>
                <w:b/>
                <w:bCs/>
                <w:i/>
                <w:iCs/>
                <w:color w:val="000080"/>
                <w:sz w:val="40"/>
                <w:szCs w:val="40"/>
              </w:rPr>
            </w:pPr>
            <w:r>
              <w:rPr>
                <w:b/>
                <w:bCs/>
                <w:i/>
                <w:iCs/>
                <w:color w:val="000080"/>
                <w:sz w:val="40"/>
                <w:szCs w:val="40"/>
              </w:rPr>
              <w:t>ПРОФСОЮЗНЫЕ</w:t>
            </w:r>
          </w:p>
          <w:p w:rsidR="00103504" w:rsidRDefault="003A0C7E">
            <w:pPr>
              <w:pStyle w:val="Standard"/>
              <w:jc w:val="center"/>
              <w:rPr>
                <w:b/>
                <w:bCs/>
                <w:i/>
                <w:iCs/>
                <w:color w:val="000080"/>
                <w:sz w:val="40"/>
                <w:szCs w:val="40"/>
              </w:rPr>
            </w:pPr>
            <w:r>
              <w:rPr>
                <w:b/>
                <w:bCs/>
                <w:i/>
                <w:iCs/>
                <w:color w:val="000080"/>
                <w:sz w:val="40"/>
                <w:szCs w:val="40"/>
              </w:rPr>
              <w:t>ВЕСТИ</w:t>
            </w:r>
          </w:p>
          <w:p w:rsidR="00103504" w:rsidRDefault="003A0C7E" w:rsidP="004F6932">
            <w:pPr>
              <w:pStyle w:val="Standard"/>
              <w:jc w:val="center"/>
            </w:pPr>
            <w:r>
              <w:rPr>
                <w:rFonts w:eastAsia="Times New Roman"/>
                <w:b/>
                <w:bCs/>
                <w:iCs/>
                <w:color w:val="0000FF"/>
                <w:sz w:val="28"/>
                <w:szCs w:val="28"/>
              </w:rPr>
              <w:t>№ 1</w:t>
            </w:r>
            <w:r w:rsidR="00E04D36">
              <w:rPr>
                <w:rFonts w:eastAsia="Times New Roman"/>
                <w:b/>
                <w:bCs/>
                <w:iCs/>
                <w:color w:val="0000FF"/>
                <w:sz w:val="28"/>
                <w:szCs w:val="28"/>
              </w:rPr>
              <w:t>8</w:t>
            </w:r>
            <w:r>
              <w:rPr>
                <w:b/>
                <w:bCs/>
                <w:iCs/>
                <w:color w:val="0000FF"/>
                <w:sz w:val="28"/>
                <w:szCs w:val="28"/>
              </w:rPr>
              <w:t xml:space="preserve"> (17</w:t>
            </w:r>
            <w:r w:rsidR="00E04D36">
              <w:rPr>
                <w:b/>
                <w:bCs/>
                <w:iCs/>
                <w:color w:val="0000FF"/>
                <w:sz w:val="28"/>
                <w:szCs w:val="28"/>
              </w:rPr>
              <w:t>8</w:t>
            </w:r>
            <w:r>
              <w:rPr>
                <w:b/>
                <w:bCs/>
                <w:iCs/>
                <w:color w:val="0000FF"/>
                <w:sz w:val="28"/>
                <w:szCs w:val="28"/>
              </w:rPr>
              <w:t>)</w:t>
            </w:r>
            <w:bookmarkStart w:id="0" w:name="_GoBack"/>
            <w:bookmarkEnd w:id="0"/>
            <w:r>
              <w:rPr>
                <w:b/>
                <w:bCs/>
                <w:iCs/>
                <w:color w:val="0000FF"/>
                <w:sz w:val="28"/>
                <w:szCs w:val="28"/>
              </w:rPr>
              <w:t xml:space="preserve"> </w:t>
            </w:r>
            <w:r w:rsidR="00860686">
              <w:rPr>
                <w:b/>
                <w:bCs/>
                <w:iCs/>
                <w:color w:val="0000FF"/>
                <w:sz w:val="28"/>
                <w:szCs w:val="28"/>
              </w:rPr>
              <w:t>сентябрь</w:t>
            </w:r>
            <w:r>
              <w:rPr>
                <w:b/>
                <w:bCs/>
                <w:iCs/>
                <w:color w:val="0000FF"/>
                <w:sz w:val="28"/>
                <w:szCs w:val="28"/>
              </w:rPr>
              <w:t xml:space="preserve"> 2018г.</w:t>
            </w:r>
          </w:p>
        </w:tc>
        <w:tc>
          <w:tcPr>
            <w:tcW w:w="32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04" w:rsidRDefault="00103504"/>
        </w:tc>
      </w:tr>
    </w:tbl>
    <w:p w:rsidR="00103504" w:rsidRDefault="003A0C7E">
      <w:pPr>
        <w:pStyle w:val="Standard"/>
        <w:pBdr>
          <w:top w:val="double" w:sz="6" w:space="2" w:color="000000"/>
          <w:bottom w:val="double" w:sz="6" w:space="1" w:color="000000"/>
        </w:pBdr>
        <w:jc w:val="center"/>
        <w:rPr>
          <w:b/>
          <w:bCs/>
          <w:i/>
          <w:iCs/>
          <w:color w:val="800000"/>
        </w:rPr>
      </w:pPr>
      <w:r>
        <w:rPr>
          <w:b/>
          <w:bCs/>
          <w:i/>
          <w:iCs/>
          <w:color w:val="800000"/>
        </w:rPr>
        <w:t>ЕСЛИ ВМЕСТЕ - МЫ СИЛА! ЕСЛИ ВСЕ - ЗАОДНО!</w:t>
      </w:r>
    </w:p>
    <w:p w:rsidR="003E4A44" w:rsidRPr="00084114" w:rsidRDefault="003E4A44" w:rsidP="00E04D36">
      <w:pPr>
        <w:pStyle w:val="Standard"/>
        <w:ind w:firstLine="708"/>
        <w:jc w:val="both"/>
        <w:rPr>
          <w:rFonts w:ascii="Verdana" w:eastAsia="Times New Roman" w:hAnsi="Verdana" w:cs="Open Sans"/>
          <w:b/>
          <w:bCs/>
          <w:color w:val="000000"/>
          <w:kern w:val="0"/>
          <w:sz w:val="22"/>
          <w:szCs w:val="22"/>
          <w:lang w:eastAsia="ru-RU"/>
        </w:rPr>
      </w:pPr>
    </w:p>
    <w:p w:rsidR="00084114" w:rsidRDefault="00084114" w:rsidP="00E04D36">
      <w:pPr>
        <w:pStyle w:val="Standard"/>
        <w:ind w:firstLine="708"/>
        <w:jc w:val="both"/>
        <w:rPr>
          <w:rFonts w:ascii="Verdana" w:eastAsia="Times New Roman" w:hAnsi="Verdana" w:cs="Open Sans"/>
          <w:b/>
          <w:bCs/>
          <w:color w:val="000000"/>
          <w:kern w:val="0"/>
          <w:sz w:val="22"/>
          <w:szCs w:val="22"/>
          <w:lang w:eastAsia="ru-RU"/>
        </w:rPr>
      </w:pPr>
      <w:r>
        <w:rPr>
          <w:rFonts w:ascii="Verdana" w:eastAsia="Times New Roman" w:hAnsi="Verdana" w:cs="Open Sans"/>
          <w:b/>
          <w:bCs/>
          <w:noProof/>
          <w:color w:val="000000"/>
          <w:kern w:val="0"/>
          <w:sz w:val="22"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98425</wp:posOffset>
            </wp:positionV>
            <wp:extent cx="3733800" cy="2676525"/>
            <wp:effectExtent l="19050" t="0" r="0" b="0"/>
            <wp:wrapSquare wrapText="bothSides"/>
            <wp:docPr id="6" name="Рисунок 1" descr="C:\Users\raraimov\Desktop\5b8bba00b7821583462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raimov\Desktop\5b8bba00b78215834626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D36" w:rsidRPr="00E04D36" w:rsidRDefault="00E04D36" w:rsidP="00E04D36">
      <w:pPr>
        <w:pStyle w:val="Standard"/>
        <w:ind w:firstLine="708"/>
        <w:jc w:val="both"/>
        <w:rPr>
          <w:rFonts w:ascii="Verdana" w:eastAsia="Times New Roman" w:hAnsi="Verdana" w:cs="Open Sans"/>
          <w:b/>
          <w:bCs/>
          <w:color w:val="000000"/>
          <w:kern w:val="0"/>
          <w:sz w:val="22"/>
          <w:szCs w:val="22"/>
          <w:lang w:eastAsia="ru-RU"/>
        </w:rPr>
      </w:pPr>
      <w:r w:rsidRPr="00E04D36">
        <w:rPr>
          <w:rFonts w:ascii="Verdana" w:eastAsia="Times New Roman" w:hAnsi="Verdana" w:cs="Open Sans"/>
          <w:b/>
          <w:bCs/>
          <w:color w:val="000000"/>
          <w:kern w:val="0"/>
          <w:sz w:val="22"/>
          <w:szCs w:val="22"/>
          <w:lang w:eastAsia="ru-RU"/>
        </w:rPr>
        <w:t>Ко Дню знаний на Магнитогорском метизно-калибровочном заводе устроили двойной праздник – проводили первоклассников в школу и провели конкурс детских дневников.</w:t>
      </w:r>
    </w:p>
    <w:p w:rsidR="00E04D36" w:rsidRPr="00E04D36" w:rsidRDefault="00E04D36" w:rsidP="00E04D36">
      <w:pPr>
        <w:pStyle w:val="Standard"/>
        <w:jc w:val="both"/>
        <w:rPr>
          <w:sz w:val="28"/>
          <w:szCs w:val="28"/>
        </w:rPr>
      </w:pPr>
    </w:p>
    <w:p w:rsidR="00E04D36" w:rsidRPr="00084114" w:rsidRDefault="00E04D36" w:rsidP="00084114">
      <w:pPr>
        <w:widowControl/>
        <w:suppressAutoHyphens w:val="0"/>
        <w:autoSpaceDN/>
        <w:spacing w:line="276" w:lineRule="auto"/>
        <w:ind w:firstLine="708"/>
        <w:jc w:val="both"/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</w:pPr>
      <w:r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Двести тридцать пять д</w:t>
      </w:r>
      <w:r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е</w:t>
      </w:r>
      <w:r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тей работников «ММК-М</w:t>
      </w:r>
      <w:r w:rsid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ЕТИЗ</w:t>
      </w:r>
      <w:r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» в этом году впервые пошли в школу. Накануне 1 сентября торжес</w:t>
      </w:r>
      <w:r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т</w:t>
      </w:r>
      <w:r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венные пр</w:t>
      </w:r>
      <w:r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о</w:t>
      </w:r>
      <w:r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воды в мир знаний для них устроили адм</w:t>
      </w:r>
      <w:r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и</w:t>
      </w:r>
      <w:r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нистрация и профсоюзный комитет пре</w:t>
      </w:r>
      <w:r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д</w:t>
      </w:r>
      <w:r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 xml:space="preserve">приятия. Напутствия будущим школьникам дали директор </w:t>
      </w:r>
      <w:r w:rsid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завода</w:t>
      </w:r>
      <w:r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 xml:space="preserve"> Олег Ширяев</w:t>
      </w:r>
      <w:r w:rsid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 xml:space="preserve"> и</w:t>
      </w:r>
      <w:r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 xml:space="preserve"> председатель первичной профсоюзной организации Елена Рамазанова.</w:t>
      </w:r>
    </w:p>
    <w:p w:rsidR="00E04D36" w:rsidRPr="00084114" w:rsidRDefault="00E04D36" w:rsidP="00084114">
      <w:pPr>
        <w:widowControl/>
        <w:suppressAutoHyphens w:val="0"/>
        <w:autoSpaceDN/>
        <w:spacing w:line="276" w:lineRule="auto"/>
        <w:ind w:firstLine="708"/>
        <w:jc w:val="both"/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</w:pPr>
      <w:r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Для ребят была подготовлена большая праздничная программа. Они подруж</w:t>
      </w:r>
      <w:r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и</w:t>
      </w:r>
      <w:r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лись с</w:t>
      </w:r>
      <w:r w:rsidR="008501CB"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о</w:t>
      </w:r>
      <w:r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 xml:space="preserve"> сказочными </w:t>
      </w:r>
      <w:r w:rsidR="008501CB"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персонажами</w:t>
      </w:r>
      <w:r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 xml:space="preserve"> (аниматорами), увидели праздничное представл</w:t>
      </w:r>
      <w:r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е</w:t>
      </w:r>
      <w:r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ние и концерт. Активными участниками мероприятий стали и взрослые – мамы и п</w:t>
      </w:r>
      <w:r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а</w:t>
      </w:r>
      <w:r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пы, бабушки и дедушки первоклашек. Праздник заве</w:t>
      </w:r>
      <w:r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р</w:t>
      </w:r>
      <w:r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шился вручением подарков: каждый получил папку со школьными прина</w:t>
      </w:r>
      <w:r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д</w:t>
      </w:r>
      <w:r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 xml:space="preserve">лежностями и </w:t>
      </w:r>
      <w:r w:rsidR="008501CB"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сладкое угощение</w:t>
      </w:r>
      <w:r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.</w:t>
      </w:r>
    </w:p>
    <w:p w:rsidR="00E04D36" w:rsidRPr="00084114" w:rsidRDefault="00084114" w:rsidP="00084114">
      <w:pPr>
        <w:widowControl/>
        <w:suppressAutoHyphens w:val="0"/>
        <w:autoSpaceDN/>
        <w:spacing w:line="276" w:lineRule="auto"/>
        <w:ind w:firstLine="708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eastAsia="Times New Roman" w:hAnsi="Verdana" w:cs="Open Sans"/>
          <w:noProof/>
          <w:color w:val="000000"/>
          <w:kern w:val="0"/>
          <w:sz w:val="22"/>
          <w:szCs w:val="22"/>
          <w:lang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2997835</wp:posOffset>
            </wp:positionH>
            <wp:positionV relativeFrom="paragraph">
              <wp:posOffset>638810</wp:posOffset>
            </wp:positionV>
            <wp:extent cx="3381375" cy="2238375"/>
            <wp:effectExtent l="19050" t="0" r="9525" b="0"/>
            <wp:wrapSquare wrapText="bothSides"/>
            <wp:docPr id="8" name="Рисунок 2" descr="C:\Users\raraimov\Desktop\5b8bba98a9dd7248119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raimov\Desktop\5b8bba98a9dd72481196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D36"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Традиция провожать первоклассников в школу на «ММК-М</w:t>
      </w:r>
      <w:r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ЕТИЗ</w:t>
      </w:r>
      <w:r w:rsidR="00E04D36"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» зародилась еще в 2000 году. Причем детей не просто провожают, а все последу</w:t>
      </w:r>
      <w:r w:rsidR="00E04D36"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ю</w:t>
      </w:r>
      <w:r w:rsidR="00E04D36"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щие школьные годы следят за успеваемостью и поведением. И лучших отмечают в рамках спец</w:t>
      </w:r>
      <w:r w:rsidR="00E04D36"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и</w:t>
      </w:r>
      <w:r w:rsidR="00E04D36"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ально учрежденного конкурса дне</w:t>
      </w:r>
      <w:r w:rsidR="00E04D36"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в</w:t>
      </w:r>
      <w:r w:rsidR="00E04D36"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ников. В этом году победителями т</w:t>
      </w:r>
      <w:r w:rsidR="00E04D36"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а</w:t>
      </w:r>
      <w:r w:rsidR="00E04D36"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кого конкурса стали 45 ребят – уч</w:t>
      </w:r>
      <w:r w:rsidR="00E04D36"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а</w:t>
      </w:r>
      <w:r w:rsidR="00E04D36"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щихся разных классов. Все они око</w:t>
      </w:r>
      <w:r w:rsidR="00E04D36"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н</w:t>
      </w:r>
      <w:r w:rsidR="00E04D36"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чили учебный год на «хорошо» и «о</w:t>
      </w:r>
      <w:r w:rsidR="00E04D36"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т</w:t>
      </w:r>
      <w:r w:rsidR="00E04D36"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лично». Накануне 1 сентября их тоже чествовали на предприятии. Начал</w:t>
      </w:r>
      <w:r w:rsidR="00E04D36"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ь</w:t>
      </w:r>
      <w:r w:rsidR="00E04D36"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ник управления персонала и соц</w:t>
      </w:r>
      <w:r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иал</w:t>
      </w:r>
      <w:r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ь</w:t>
      </w:r>
      <w:r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 xml:space="preserve">ных </w:t>
      </w:r>
      <w:r w:rsidR="00E04D36"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программ «ММК-М</w:t>
      </w:r>
      <w:r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ЕТИЗ</w:t>
      </w:r>
      <w:r w:rsidR="00E04D36"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» Олег Парфилов и Елена Рамазанова вруч</w:t>
      </w:r>
      <w:r w:rsidR="00E04D36"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и</w:t>
      </w:r>
      <w:r w:rsidR="00E04D36"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ли ребятам грамоты и подарки и п</w:t>
      </w:r>
      <w:r w:rsidR="00E04D36"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о</w:t>
      </w:r>
      <w:r w:rsidR="00E04D36"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желали дальне</w:t>
      </w:r>
      <w:r w:rsidR="00E04D36"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й</w:t>
      </w:r>
      <w:r w:rsidR="00E04D36" w:rsidRPr="00084114">
        <w:rPr>
          <w:rFonts w:ascii="Verdana" w:eastAsia="Times New Roman" w:hAnsi="Verdana" w:cs="Open Sans"/>
          <w:color w:val="000000"/>
          <w:kern w:val="0"/>
          <w:sz w:val="22"/>
          <w:szCs w:val="22"/>
          <w:lang w:eastAsia="ru-RU" w:bidi="ar-SA"/>
        </w:rPr>
        <w:t>ших успехов в учебе.</w:t>
      </w:r>
      <w:r w:rsidR="00E04D36" w:rsidRPr="00084114">
        <w:rPr>
          <w:rFonts w:ascii="Verdana" w:eastAsia="Times New Roman" w:hAnsi="Verdana" w:cs="Times New Roman"/>
          <w:snapToGrid w:val="0"/>
          <w:color w:val="000000"/>
          <w:w w:val="0"/>
          <w:kern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</w:p>
    <w:p w:rsidR="00E04D36" w:rsidRDefault="00E04D36" w:rsidP="007B3BEA">
      <w:pPr>
        <w:pStyle w:val="Standard"/>
        <w:ind w:firstLine="709"/>
        <w:jc w:val="right"/>
        <w:rPr>
          <w:rFonts w:ascii="Verdana" w:hAnsi="Verdana"/>
          <w:bCs/>
          <w:sz w:val="16"/>
          <w:szCs w:val="16"/>
        </w:rPr>
      </w:pPr>
    </w:p>
    <w:p w:rsidR="008501CB" w:rsidRPr="00084114" w:rsidRDefault="008501CB" w:rsidP="007B3BEA">
      <w:pPr>
        <w:pStyle w:val="Standard"/>
        <w:ind w:firstLine="709"/>
        <w:jc w:val="right"/>
        <w:rPr>
          <w:rFonts w:ascii="Verdana" w:hAnsi="Verdana"/>
          <w:bCs/>
          <w:sz w:val="16"/>
          <w:szCs w:val="16"/>
        </w:rPr>
      </w:pPr>
    </w:p>
    <w:p w:rsidR="007B3BEA" w:rsidRPr="00860686" w:rsidRDefault="007B3BEA" w:rsidP="007B3BEA">
      <w:pPr>
        <w:pStyle w:val="Standard"/>
        <w:ind w:firstLine="709"/>
        <w:jc w:val="right"/>
        <w:rPr>
          <w:rFonts w:ascii="Verdana" w:hAnsi="Verdana"/>
          <w:bCs/>
          <w:sz w:val="16"/>
          <w:szCs w:val="16"/>
        </w:rPr>
      </w:pPr>
      <w:r w:rsidRPr="00860686">
        <w:rPr>
          <w:rFonts w:ascii="Verdana" w:hAnsi="Verdana"/>
          <w:bCs/>
          <w:sz w:val="16"/>
          <w:szCs w:val="16"/>
        </w:rPr>
        <w:t xml:space="preserve">По материалам Челябинской областной </w:t>
      </w:r>
    </w:p>
    <w:p w:rsidR="00F62FF4" w:rsidRPr="00860686" w:rsidRDefault="007B3BEA" w:rsidP="00860686">
      <w:pPr>
        <w:pStyle w:val="Standard"/>
        <w:ind w:firstLine="709"/>
        <w:jc w:val="right"/>
        <w:rPr>
          <w:rFonts w:ascii="Verdana" w:hAnsi="Verdana"/>
          <w:bCs/>
          <w:sz w:val="16"/>
          <w:szCs w:val="16"/>
        </w:rPr>
      </w:pPr>
      <w:r w:rsidRPr="00860686">
        <w:rPr>
          <w:rFonts w:ascii="Verdana" w:hAnsi="Verdana"/>
          <w:bCs/>
          <w:sz w:val="16"/>
          <w:szCs w:val="16"/>
        </w:rPr>
        <w:t>организации ГМПР</w:t>
      </w:r>
    </w:p>
    <w:sectPr w:rsidR="00F62FF4" w:rsidRPr="00860686" w:rsidSect="00855D12">
      <w:pgSz w:w="11906" w:h="16838"/>
      <w:pgMar w:top="539" w:right="964" w:bottom="357" w:left="9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8EC" w:rsidRDefault="002D68EC">
      <w:r>
        <w:separator/>
      </w:r>
    </w:p>
  </w:endnote>
  <w:endnote w:type="continuationSeparator" w:id="1">
    <w:p w:rsidR="002D68EC" w:rsidRDefault="002D6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8EC" w:rsidRDefault="002D68EC">
      <w:r>
        <w:rPr>
          <w:color w:val="000000"/>
        </w:rPr>
        <w:separator/>
      </w:r>
    </w:p>
  </w:footnote>
  <w:footnote w:type="continuationSeparator" w:id="1">
    <w:p w:rsidR="002D68EC" w:rsidRDefault="002D6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37863"/>
    <w:multiLevelType w:val="multilevel"/>
    <w:tmpl w:val="97B0A07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3504"/>
    <w:rsid w:val="00044322"/>
    <w:rsid w:val="00084114"/>
    <w:rsid w:val="00103504"/>
    <w:rsid w:val="0011694C"/>
    <w:rsid w:val="002D68EC"/>
    <w:rsid w:val="002F0AD9"/>
    <w:rsid w:val="003A0C7E"/>
    <w:rsid w:val="003A5F03"/>
    <w:rsid w:val="003E4A44"/>
    <w:rsid w:val="004B1693"/>
    <w:rsid w:val="004D658C"/>
    <w:rsid w:val="004F6932"/>
    <w:rsid w:val="0055269E"/>
    <w:rsid w:val="005E61AD"/>
    <w:rsid w:val="00776126"/>
    <w:rsid w:val="007B3BEA"/>
    <w:rsid w:val="008501CB"/>
    <w:rsid w:val="00855AEC"/>
    <w:rsid w:val="00855D12"/>
    <w:rsid w:val="00860686"/>
    <w:rsid w:val="008B41B5"/>
    <w:rsid w:val="008D028A"/>
    <w:rsid w:val="008D494B"/>
    <w:rsid w:val="00950D86"/>
    <w:rsid w:val="00A036C9"/>
    <w:rsid w:val="00A64B1F"/>
    <w:rsid w:val="00BE1E9D"/>
    <w:rsid w:val="00BF4676"/>
    <w:rsid w:val="00CF7BD4"/>
    <w:rsid w:val="00D02DC9"/>
    <w:rsid w:val="00D67D9C"/>
    <w:rsid w:val="00DA6824"/>
    <w:rsid w:val="00DF63D0"/>
    <w:rsid w:val="00E04D36"/>
    <w:rsid w:val="00F06E0A"/>
    <w:rsid w:val="00F278E5"/>
    <w:rsid w:val="00F62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5D1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5D12"/>
    <w:pPr>
      <w:widowControl/>
      <w:suppressAutoHyphens/>
    </w:pPr>
    <w:rPr>
      <w:rFonts w:ascii="Times New Roman" w:eastAsia="SimSun, 宋体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855D1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855D12"/>
    <w:pPr>
      <w:suppressAutoHyphens w:val="0"/>
      <w:spacing w:after="120"/>
    </w:pPr>
    <w:rPr>
      <w:rFonts w:eastAsia="Times New Roman"/>
    </w:rPr>
  </w:style>
  <w:style w:type="paragraph" w:styleId="a3">
    <w:name w:val="List"/>
    <w:basedOn w:val="Textbody"/>
    <w:rsid w:val="00855D12"/>
    <w:rPr>
      <w:rFonts w:cs="Lucida Sans"/>
    </w:rPr>
  </w:style>
  <w:style w:type="paragraph" w:styleId="a4">
    <w:name w:val="caption"/>
    <w:basedOn w:val="Standard"/>
    <w:rsid w:val="00855D1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855D12"/>
    <w:pPr>
      <w:suppressLineNumbers/>
    </w:pPr>
    <w:rPr>
      <w:rFonts w:cs="Lucida Sans"/>
    </w:rPr>
  </w:style>
  <w:style w:type="paragraph" w:styleId="a5">
    <w:name w:val="Normal (Web)"/>
    <w:basedOn w:val="Standard"/>
    <w:uiPriority w:val="99"/>
    <w:rsid w:val="00855D12"/>
    <w:pPr>
      <w:suppressAutoHyphens w:val="0"/>
      <w:spacing w:before="280" w:after="280"/>
    </w:pPr>
    <w:rPr>
      <w:rFonts w:eastAsia="Times New Roman"/>
    </w:rPr>
  </w:style>
  <w:style w:type="paragraph" w:styleId="a6">
    <w:name w:val="Body Text First Indent"/>
    <w:basedOn w:val="Textbody"/>
    <w:rsid w:val="00855D12"/>
    <w:pPr>
      <w:ind w:firstLine="210"/>
    </w:pPr>
  </w:style>
  <w:style w:type="paragraph" w:customStyle="1" w:styleId="TableContents">
    <w:name w:val="Table Contents"/>
    <w:basedOn w:val="Standard"/>
    <w:rsid w:val="00855D12"/>
    <w:pPr>
      <w:suppressLineNumbers/>
    </w:pPr>
  </w:style>
  <w:style w:type="paragraph" w:customStyle="1" w:styleId="TableHeading">
    <w:name w:val="Table Heading"/>
    <w:basedOn w:val="TableContents"/>
    <w:rsid w:val="00855D12"/>
    <w:pPr>
      <w:jc w:val="center"/>
    </w:pPr>
    <w:rPr>
      <w:b/>
      <w:bCs/>
    </w:rPr>
  </w:style>
  <w:style w:type="character" w:customStyle="1" w:styleId="WW8Num1z0">
    <w:name w:val="WW8Num1z0"/>
    <w:rsid w:val="00855D12"/>
    <w:rPr>
      <w:rFonts w:ascii="Symbol" w:eastAsia="Symbol" w:hAnsi="Symbol" w:cs="Symbol"/>
    </w:rPr>
  </w:style>
  <w:style w:type="character" w:customStyle="1" w:styleId="WW8Num1z1">
    <w:name w:val="WW8Num1z1"/>
    <w:rsid w:val="00855D12"/>
    <w:rPr>
      <w:rFonts w:ascii="Courier New" w:eastAsia="Courier New" w:hAnsi="Courier New" w:cs="Courier New"/>
    </w:rPr>
  </w:style>
  <w:style w:type="character" w:customStyle="1" w:styleId="WW8Num1z2">
    <w:name w:val="WW8Num1z2"/>
    <w:rsid w:val="00855D12"/>
    <w:rPr>
      <w:rFonts w:ascii="Wingdings" w:eastAsia="Wingdings" w:hAnsi="Wingdings" w:cs="Wingdings"/>
    </w:rPr>
  </w:style>
  <w:style w:type="character" w:customStyle="1" w:styleId="apple-converted-space">
    <w:name w:val="apple-converted-space"/>
    <w:basedOn w:val="a0"/>
    <w:rsid w:val="00855D12"/>
  </w:style>
  <w:style w:type="numbering" w:customStyle="1" w:styleId="WW8Num1">
    <w:name w:val="WW8Num1"/>
    <w:basedOn w:val="a2"/>
    <w:rsid w:val="00855D12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F278E5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F278E5"/>
    <w:rPr>
      <w:rFonts w:ascii="Tahoma" w:hAnsi="Tahoma" w:cs="Mangal"/>
      <w:sz w:val="16"/>
      <w:szCs w:val="14"/>
    </w:rPr>
  </w:style>
  <w:style w:type="character" w:styleId="a9">
    <w:name w:val="Strong"/>
    <w:basedOn w:val="a0"/>
    <w:uiPriority w:val="22"/>
    <w:qFormat/>
    <w:rsid w:val="00E04D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</vt:lpstr>
    </vt:vector>
  </TitlesOfParts>
  <Company>SPecialiST RePack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</dc:title>
  <dc:creator>Пользователь</dc:creator>
  <cp:lastModifiedBy>User</cp:lastModifiedBy>
  <cp:revision>6</cp:revision>
  <cp:lastPrinted>2018-09-03T10:30:00Z</cp:lastPrinted>
  <dcterms:created xsi:type="dcterms:W3CDTF">2018-09-03T10:25:00Z</dcterms:created>
  <dcterms:modified xsi:type="dcterms:W3CDTF">2018-09-21T08:41:00Z</dcterms:modified>
</cp:coreProperties>
</file>