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1247" w:tblpY="96"/>
        <w:tblW w:w="10548" w:type="dxa"/>
        <w:tblLayout w:type="fixed"/>
        <w:tblLook w:val="01E0" w:firstRow="1" w:lastRow="1" w:firstColumn="1" w:lastColumn="1" w:noHBand="0" w:noVBand="0"/>
      </w:tblPr>
      <w:tblGrid>
        <w:gridCol w:w="1668"/>
        <w:gridCol w:w="5811"/>
        <w:gridCol w:w="3069"/>
      </w:tblGrid>
      <w:tr w:rsidR="00F935DF" w:rsidRPr="00756DF1" w14:paraId="1432EF6D" w14:textId="77777777" w:rsidTr="00C64D48">
        <w:trPr>
          <w:trHeight w:val="714"/>
        </w:trPr>
        <w:tc>
          <w:tcPr>
            <w:tcW w:w="1668" w:type="dxa"/>
            <w:vMerge w:val="restart"/>
            <w:tcBorders>
              <w:bottom w:val="single" w:sz="4" w:space="0" w:color="auto"/>
            </w:tcBorders>
          </w:tcPr>
          <w:p w14:paraId="2658093D" w14:textId="77777777" w:rsidR="00F935DF" w:rsidRDefault="00C64D48" w:rsidP="00C64D48">
            <w:r>
              <w:rPr>
                <w:noProof/>
                <w:lang w:eastAsia="ru-RU"/>
              </w:rPr>
              <w:drawing>
                <wp:anchor distT="0" distB="0" distL="114300" distR="114300" simplePos="0" relativeHeight="251614720" behindDoc="0" locked="0" layoutInCell="1" allowOverlap="1" wp14:anchorId="0B69177E" wp14:editId="59B700E2">
                  <wp:simplePos x="0" y="0"/>
                  <wp:positionH relativeFrom="column">
                    <wp:posOffset>-136183</wp:posOffset>
                  </wp:positionH>
                  <wp:positionV relativeFrom="paragraph">
                    <wp:posOffset>-68239</wp:posOffset>
                  </wp:positionV>
                  <wp:extent cx="868045" cy="1247775"/>
                  <wp:effectExtent l="0" t="0" r="0" b="0"/>
                  <wp:wrapNone/>
                  <wp:docPr id="32" name="Рисунок 32" descr="Логотип ГМПР_соедине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Логотип ГМПР_соедине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04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57F9F">
              <w:t xml:space="preserve">   </w:t>
            </w:r>
            <w:r w:rsidR="00762B9D">
              <w:t xml:space="preserve">  </w:t>
            </w:r>
          </w:p>
        </w:tc>
        <w:tc>
          <w:tcPr>
            <w:tcW w:w="5811" w:type="dxa"/>
            <w:tcBorders>
              <w:bottom w:val="thinThickSmallGap" w:sz="24" w:space="0" w:color="auto"/>
            </w:tcBorders>
            <w:shd w:val="clear" w:color="auto" w:fill="auto"/>
          </w:tcPr>
          <w:p w14:paraId="1A67287A" w14:textId="77777777" w:rsidR="00F935DF" w:rsidRPr="00694924" w:rsidRDefault="00694924" w:rsidP="00C64D48">
            <w:pPr>
              <w:jc w:val="center"/>
              <w:rPr>
                <w:b/>
                <w:bCs/>
                <w:iCs/>
                <w:color w:val="800000"/>
                <w:sz w:val="32"/>
                <w:szCs w:val="32"/>
              </w:rPr>
            </w:pPr>
            <w:r w:rsidRPr="00694924">
              <w:rPr>
                <w:b/>
                <w:bCs/>
                <w:iCs/>
                <w:color w:val="800000"/>
                <w:sz w:val="32"/>
                <w:szCs w:val="32"/>
              </w:rPr>
              <w:t xml:space="preserve"> </w:t>
            </w:r>
            <w:r w:rsidR="00F935DF" w:rsidRPr="00694924">
              <w:rPr>
                <w:b/>
                <w:bCs/>
                <w:iCs/>
                <w:color w:val="800000"/>
                <w:sz w:val="32"/>
                <w:szCs w:val="32"/>
              </w:rPr>
              <w:t>ПРОФСОЮЗНЫЙ КОМИТЕТ</w:t>
            </w:r>
          </w:p>
          <w:p w14:paraId="02889675" w14:textId="77777777" w:rsidR="00F935DF" w:rsidRPr="00694924" w:rsidRDefault="00F935DF" w:rsidP="00C64D48">
            <w:pPr>
              <w:jc w:val="center"/>
              <w:rPr>
                <w:b/>
                <w:bCs/>
                <w:iCs/>
                <w:color w:val="800000"/>
                <w:sz w:val="32"/>
                <w:szCs w:val="32"/>
              </w:rPr>
            </w:pPr>
            <w:r w:rsidRPr="00694924">
              <w:rPr>
                <w:b/>
                <w:bCs/>
                <w:iCs/>
                <w:color w:val="800000"/>
                <w:sz w:val="32"/>
                <w:szCs w:val="32"/>
              </w:rPr>
              <w:t>ОАО «ММК-</w:t>
            </w:r>
            <w:proofErr w:type="gramStart"/>
            <w:r w:rsidRPr="00694924">
              <w:rPr>
                <w:b/>
                <w:bCs/>
                <w:iCs/>
                <w:color w:val="800000"/>
                <w:sz w:val="32"/>
                <w:szCs w:val="32"/>
              </w:rPr>
              <w:t>МЕТИЗ»</w:t>
            </w:r>
            <w:r w:rsidR="00694924" w:rsidRPr="00694924">
              <w:rPr>
                <w:b/>
                <w:bCs/>
                <w:iCs/>
                <w:color w:val="800000"/>
                <w:sz w:val="32"/>
                <w:szCs w:val="32"/>
              </w:rPr>
              <w:t xml:space="preserve"> </w:t>
            </w:r>
            <w:r w:rsidRPr="00694924">
              <w:rPr>
                <w:b/>
                <w:bCs/>
                <w:iCs/>
                <w:color w:val="800000"/>
                <w:sz w:val="32"/>
                <w:szCs w:val="32"/>
              </w:rPr>
              <w:t xml:space="preserve"> ГМПР</w:t>
            </w:r>
            <w:proofErr w:type="gramEnd"/>
          </w:p>
        </w:tc>
        <w:tc>
          <w:tcPr>
            <w:tcW w:w="3069" w:type="dxa"/>
            <w:vMerge w:val="restart"/>
            <w:shd w:val="clear" w:color="auto" w:fill="auto"/>
          </w:tcPr>
          <w:p w14:paraId="4D00BA94" w14:textId="77777777" w:rsidR="008018AD" w:rsidRDefault="008018AD" w:rsidP="00C64D48">
            <w:pPr>
              <w:jc w:val="center"/>
              <w:rPr>
                <w:b/>
                <w:bCs/>
                <w:i/>
                <w:iCs/>
                <w:color w:val="000080"/>
                <w:sz w:val="28"/>
                <w:szCs w:val="28"/>
              </w:rPr>
            </w:pPr>
          </w:p>
          <w:p w14:paraId="3002A2D3" w14:textId="77777777" w:rsidR="008018AD" w:rsidRDefault="00EF4258" w:rsidP="00C64D48">
            <w:pPr>
              <w:jc w:val="center"/>
              <w:rPr>
                <w:b/>
                <w:bCs/>
                <w:i/>
                <w:iCs/>
                <w:color w:val="00008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03808" behindDoc="1" locked="0" layoutInCell="1" allowOverlap="1" wp14:anchorId="5CA9BC36" wp14:editId="76A642D9">
                  <wp:simplePos x="0" y="0"/>
                  <wp:positionH relativeFrom="column">
                    <wp:posOffset>-4369</wp:posOffset>
                  </wp:positionH>
                  <wp:positionV relativeFrom="paragraph">
                    <wp:posOffset>96179</wp:posOffset>
                  </wp:positionV>
                  <wp:extent cx="2004146" cy="529590"/>
                  <wp:effectExtent l="0" t="0" r="0" b="0"/>
                  <wp:wrapNone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4146" cy="529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702D4813" w14:textId="77777777" w:rsidR="008018AD" w:rsidRPr="00756DF1" w:rsidRDefault="008018AD" w:rsidP="00C64D48">
            <w:pPr>
              <w:jc w:val="center"/>
              <w:rPr>
                <w:b/>
                <w:bCs/>
                <w:i/>
                <w:iCs/>
                <w:color w:val="000080"/>
                <w:sz w:val="28"/>
                <w:szCs w:val="28"/>
              </w:rPr>
            </w:pPr>
          </w:p>
        </w:tc>
      </w:tr>
      <w:tr w:rsidR="00F935DF" w:rsidRPr="00756DF1" w14:paraId="1D38B098" w14:textId="77777777" w:rsidTr="00AD4301">
        <w:trPr>
          <w:trHeight w:val="1425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14:paraId="0117D915" w14:textId="77777777" w:rsidR="00F935DF" w:rsidRDefault="00F935DF" w:rsidP="00C64D48"/>
        </w:tc>
        <w:tc>
          <w:tcPr>
            <w:tcW w:w="5811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0AEF9BC0" w14:textId="77777777" w:rsidR="008018AD" w:rsidRDefault="008018AD" w:rsidP="00C64D48">
            <w:pPr>
              <w:jc w:val="center"/>
              <w:rPr>
                <w:b/>
                <w:bCs/>
                <w:i/>
                <w:iCs/>
                <w:color w:val="000080"/>
                <w:sz w:val="40"/>
                <w:szCs w:val="40"/>
              </w:rPr>
            </w:pPr>
            <w:r>
              <w:rPr>
                <w:b/>
                <w:bCs/>
                <w:i/>
                <w:iCs/>
                <w:color w:val="000080"/>
                <w:sz w:val="40"/>
                <w:szCs w:val="40"/>
              </w:rPr>
              <w:t xml:space="preserve">ПРОФСОЮЗНЫЕ </w:t>
            </w:r>
          </w:p>
          <w:p w14:paraId="2536D32B" w14:textId="77777777" w:rsidR="008018AD" w:rsidRDefault="008018AD" w:rsidP="00C64D48">
            <w:pPr>
              <w:jc w:val="center"/>
              <w:rPr>
                <w:b/>
                <w:bCs/>
                <w:i/>
                <w:iCs/>
                <w:color w:val="000080"/>
                <w:sz w:val="40"/>
                <w:szCs w:val="40"/>
              </w:rPr>
            </w:pPr>
            <w:r>
              <w:rPr>
                <w:b/>
                <w:bCs/>
                <w:i/>
                <w:iCs/>
                <w:color w:val="000080"/>
                <w:sz w:val="40"/>
                <w:szCs w:val="40"/>
              </w:rPr>
              <w:t>ВЕСТИ</w:t>
            </w:r>
          </w:p>
          <w:p w14:paraId="434FE35D" w14:textId="3FD6F11B" w:rsidR="00F935DF" w:rsidRPr="00C3657F" w:rsidRDefault="008018AD" w:rsidP="00C64D48">
            <w:pPr>
              <w:jc w:val="center"/>
              <w:rPr>
                <w:b/>
                <w:bCs/>
                <w:iCs/>
                <w:color w:val="800000"/>
                <w:sz w:val="32"/>
                <w:szCs w:val="32"/>
              </w:rPr>
            </w:pPr>
            <w:r w:rsidRPr="008465F8">
              <w:rPr>
                <w:b/>
                <w:bCs/>
                <w:iCs/>
                <w:color w:val="0000FF"/>
                <w:sz w:val="28"/>
                <w:szCs w:val="28"/>
              </w:rPr>
              <w:t xml:space="preserve">№ </w:t>
            </w:r>
            <w:r w:rsidR="00FD5635">
              <w:rPr>
                <w:b/>
                <w:bCs/>
                <w:iCs/>
                <w:color w:val="0000FF"/>
                <w:sz w:val="28"/>
                <w:szCs w:val="28"/>
              </w:rPr>
              <w:t>8</w:t>
            </w:r>
            <w:r w:rsidR="00B360B7">
              <w:rPr>
                <w:b/>
                <w:bCs/>
                <w:iCs/>
                <w:color w:val="0000FF"/>
                <w:sz w:val="28"/>
                <w:szCs w:val="28"/>
              </w:rPr>
              <w:t xml:space="preserve"> </w:t>
            </w:r>
            <w:r w:rsidRPr="00C3657F">
              <w:rPr>
                <w:b/>
                <w:bCs/>
                <w:iCs/>
                <w:color w:val="0000FF"/>
                <w:sz w:val="28"/>
                <w:szCs w:val="28"/>
              </w:rPr>
              <w:t>(</w:t>
            </w:r>
            <w:r w:rsidR="001F1972">
              <w:rPr>
                <w:b/>
                <w:bCs/>
                <w:iCs/>
                <w:color w:val="0000FF"/>
                <w:sz w:val="28"/>
                <w:szCs w:val="28"/>
              </w:rPr>
              <w:t>2</w:t>
            </w:r>
            <w:r w:rsidR="004A609D">
              <w:rPr>
                <w:b/>
                <w:bCs/>
                <w:iCs/>
                <w:color w:val="0000FF"/>
                <w:sz w:val="28"/>
                <w:szCs w:val="28"/>
              </w:rPr>
              <w:t>1</w:t>
            </w:r>
            <w:r w:rsidR="00FD5635">
              <w:rPr>
                <w:b/>
                <w:bCs/>
                <w:iCs/>
                <w:color w:val="0000FF"/>
                <w:sz w:val="28"/>
                <w:szCs w:val="28"/>
              </w:rPr>
              <w:t>9</w:t>
            </w:r>
            <w:r w:rsidRPr="00C3657F">
              <w:rPr>
                <w:b/>
                <w:bCs/>
                <w:iCs/>
                <w:color w:val="0000FF"/>
                <w:sz w:val="28"/>
                <w:szCs w:val="28"/>
              </w:rPr>
              <w:t>)</w:t>
            </w:r>
            <w:r w:rsidR="00917671">
              <w:rPr>
                <w:b/>
                <w:bCs/>
                <w:iCs/>
                <w:color w:val="0000FF"/>
                <w:sz w:val="28"/>
                <w:szCs w:val="28"/>
              </w:rPr>
              <w:t xml:space="preserve"> </w:t>
            </w:r>
            <w:r w:rsidR="00103E5E">
              <w:rPr>
                <w:b/>
                <w:bCs/>
                <w:iCs/>
                <w:color w:val="0000FF"/>
                <w:sz w:val="28"/>
                <w:szCs w:val="28"/>
              </w:rPr>
              <w:t>ма</w:t>
            </w:r>
            <w:r w:rsidR="000E0688">
              <w:rPr>
                <w:b/>
                <w:bCs/>
                <w:iCs/>
                <w:color w:val="0000FF"/>
                <w:sz w:val="28"/>
                <w:szCs w:val="28"/>
              </w:rPr>
              <w:t>й</w:t>
            </w:r>
            <w:r w:rsidR="00276088">
              <w:rPr>
                <w:b/>
                <w:bCs/>
                <w:iCs/>
                <w:color w:val="0000FF"/>
                <w:sz w:val="28"/>
                <w:szCs w:val="28"/>
              </w:rPr>
              <w:t xml:space="preserve"> </w:t>
            </w:r>
            <w:r w:rsidRPr="00C3657F">
              <w:rPr>
                <w:b/>
                <w:bCs/>
                <w:iCs/>
                <w:color w:val="0000FF"/>
                <w:sz w:val="28"/>
                <w:szCs w:val="28"/>
              </w:rPr>
              <w:t>20</w:t>
            </w:r>
            <w:r w:rsidR="00114304">
              <w:rPr>
                <w:b/>
                <w:bCs/>
                <w:iCs/>
                <w:color w:val="0000FF"/>
                <w:sz w:val="28"/>
                <w:szCs w:val="28"/>
              </w:rPr>
              <w:t>20</w:t>
            </w:r>
            <w:r w:rsidR="00C3657F">
              <w:rPr>
                <w:b/>
                <w:bCs/>
                <w:iCs/>
                <w:color w:val="0000FF"/>
                <w:sz w:val="28"/>
                <w:szCs w:val="28"/>
              </w:rPr>
              <w:t>г.</w:t>
            </w:r>
          </w:p>
        </w:tc>
        <w:tc>
          <w:tcPr>
            <w:tcW w:w="3069" w:type="dxa"/>
            <w:vMerge/>
            <w:shd w:val="clear" w:color="auto" w:fill="auto"/>
          </w:tcPr>
          <w:p w14:paraId="6AD23499" w14:textId="77777777" w:rsidR="00F935DF" w:rsidRDefault="00F935DF" w:rsidP="00C64D48">
            <w:pPr>
              <w:rPr>
                <w:noProof/>
              </w:rPr>
            </w:pPr>
          </w:p>
        </w:tc>
      </w:tr>
    </w:tbl>
    <w:p w14:paraId="22DB76FC" w14:textId="4134BC7A" w:rsidR="00CD10CA" w:rsidRDefault="008018AD" w:rsidP="009A6195">
      <w:pPr>
        <w:pBdr>
          <w:top w:val="double" w:sz="6" w:space="10" w:color="auto"/>
          <w:bottom w:val="double" w:sz="6" w:space="1" w:color="auto"/>
        </w:pBdr>
        <w:jc w:val="center"/>
        <w:rPr>
          <w:b/>
          <w:bCs/>
          <w:i/>
          <w:iCs/>
          <w:color w:val="800000"/>
        </w:rPr>
      </w:pPr>
      <w:r>
        <w:rPr>
          <w:b/>
          <w:bCs/>
          <w:i/>
          <w:iCs/>
          <w:color w:val="800000"/>
        </w:rPr>
        <w:t>ЕСЛИ ВМЕСТЕ - МЫ СИЛА! ЕСЛИ ВСЕ - ЗАОДНО!</w:t>
      </w:r>
    </w:p>
    <w:p w14:paraId="58706B20" w14:textId="3EA228E5" w:rsidR="00575E30" w:rsidRDefault="008219EE" w:rsidP="00575E30">
      <w:pPr>
        <w:suppressAutoHyphens w:val="0"/>
        <w:spacing w:after="45" w:line="270" w:lineRule="atLeast"/>
        <w:ind w:right="60"/>
        <w:jc w:val="both"/>
        <w:rPr>
          <w:rFonts w:ascii="Verdana" w:hAnsi="Verdana" w:cs="Arial"/>
          <w:b/>
          <w:color w:val="FF0000"/>
          <w:sz w:val="22"/>
          <w:szCs w:val="22"/>
        </w:rPr>
      </w:pPr>
      <w:r>
        <w:rPr>
          <w:rFonts w:ascii="Verdana" w:hAnsi="Verdana" w:cs="Arial"/>
          <w:b/>
          <w:color w:val="FF0000"/>
          <w:sz w:val="22"/>
          <w:szCs w:val="22"/>
        </w:rPr>
        <w:t xml:space="preserve">         </w:t>
      </w:r>
    </w:p>
    <w:p w14:paraId="77C60EFF" w14:textId="0352919A" w:rsidR="003453CB" w:rsidRPr="00B236F8" w:rsidRDefault="003453CB" w:rsidP="00B236F8">
      <w:pPr>
        <w:pStyle w:val="1"/>
        <w:spacing w:before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38"/>
          <w:szCs w:val="38"/>
          <w:lang w:eastAsia="ru-RU"/>
        </w:rPr>
      </w:pPr>
      <w:r w:rsidRPr="00B236F8">
        <w:rPr>
          <w:rFonts w:ascii="Times New Roman" w:hAnsi="Times New Roman" w:cs="Times New Roman"/>
          <w:b/>
          <w:bCs/>
          <w:color w:val="FF0000"/>
          <w:sz w:val="38"/>
          <w:szCs w:val="38"/>
        </w:rPr>
        <w:t>Они не знали о войне</w:t>
      </w:r>
    </w:p>
    <w:p w14:paraId="043A4CB1" w14:textId="37C5A142" w:rsidR="003453CB" w:rsidRPr="00BE5621" w:rsidRDefault="003453CB" w:rsidP="00B236F8">
      <w:pPr>
        <w:pStyle w:val="news-postsub-title"/>
        <w:spacing w:before="48" w:beforeAutospacing="0" w:after="0" w:afterAutospacing="0"/>
        <w:jc w:val="center"/>
        <w:textAlignment w:val="baseline"/>
        <w:rPr>
          <w:b/>
          <w:bCs/>
          <w:caps/>
        </w:rPr>
      </w:pPr>
      <w:r w:rsidRPr="00BE5621">
        <w:rPr>
          <w:b/>
          <w:bCs/>
          <w:caps/>
        </w:rPr>
        <w:t xml:space="preserve">НА </w:t>
      </w:r>
      <w:r w:rsidR="00B236F8" w:rsidRPr="00BE5621">
        <w:rPr>
          <w:b/>
          <w:bCs/>
          <w:caps/>
        </w:rPr>
        <w:t xml:space="preserve">ОАО </w:t>
      </w:r>
      <w:r w:rsidRPr="00BE5621">
        <w:rPr>
          <w:b/>
          <w:bCs/>
          <w:caps/>
        </w:rPr>
        <w:t>«ММК-МЕТИЗ» ВПЕРВЫЕ ПРОШЕЛ ЛИТЕРАТУРНЫЙ КОНКУРС ДЕТСКОГО ТВОРЧЕСТВА</w:t>
      </w:r>
    </w:p>
    <w:p w14:paraId="7CB5E43D" w14:textId="0B661199" w:rsidR="003453CB" w:rsidRDefault="003453CB" w:rsidP="003453CB">
      <w:pPr>
        <w:pStyle w:val="news-postsub-title"/>
        <w:spacing w:before="48" w:beforeAutospacing="0" w:after="0" w:afterAutospacing="0"/>
        <w:textAlignment w:val="baseline"/>
        <w:rPr>
          <w:rFonts w:ascii="Arial" w:hAnsi="Arial" w:cs="Arial"/>
          <w:caps/>
          <w:color w:val="706F6F"/>
        </w:rPr>
      </w:pPr>
    </w:p>
    <w:p w14:paraId="00E82618" w14:textId="5923619D" w:rsidR="003453CB" w:rsidRPr="00BE5621" w:rsidRDefault="00B236F8" w:rsidP="00B236F8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BE5621">
        <w:rPr>
          <w:noProof/>
        </w:rPr>
        <w:drawing>
          <wp:anchor distT="0" distB="0" distL="114300" distR="114300" simplePos="0" relativeHeight="251656704" behindDoc="1" locked="0" layoutInCell="1" allowOverlap="1" wp14:anchorId="4E63C4E5" wp14:editId="7DC21E57">
            <wp:simplePos x="0" y="0"/>
            <wp:positionH relativeFrom="column">
              <wp:posOffset>0</wp:posOffset>
            </wp:positionH>
            <wp:positionV relativeFrom="paragraph">
              <wp:posOffset>57785</wp:posOffset>
            </wp:positionV>
            <wp:extent cx="2791460" cy="1495425"/>
            <wp:effectExtent l="0" t="0" r="0" b="0"/>
            <wp:wrapTight wrapText="bothSides">
              <wp:wrapPolygon edited="0">
                <wp:start x="0" y="0"/>
                <wp:lineTo x="0" y="21462"/>
                <wp:lineTo x="21521" y="21462"/>
                <wp:lineTo x="2152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46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53CB" w:rsidRPr="00BE5621">
        <w:rPr>
          <w:rStyle w:val="a7"/>
          <w:color w:val="000000"/>
          <w:bdr w:val="none" w:sz="0" w:space="0" w:color="auto" w:frame="1"/>
        </w:rPr>
        <w:t xml:space="preserve">«Пусть пулеметы не строчат и пушки грозные молчат…» На </w:t>
      </w:r>
      <w:r w:rsidRPr="00BE5621">
        <w:rPr>
          <w:rStyle w:val="a7"/>
          <w:color w:val="000000"/>
          <w:bdr w:val="none" w:sz="0" w:space="0" w:color="auto" w:frame="1"/>
        </w:rPr>
        <w:t xml:space="preserve">ОАО </w:t>
      </w:r>
      <w:r w:rsidR="003453CB" w:rsidRPr="00BE5621">
        <w:rPr>
          <w:rStyle w:val="a7"/>
          <w:color w:val="000000"/>
          <w:bdr w:val="none" w:sz="0" w:space="0" w:color="auto" w:frame="1"/>
        </w:rPr>
        <w:t>«ММК-МЕТИЗ» проникновенно зазвучали детские голоса – малыши и подростки прочли стихи о войне. К </w:t>
      </w:r>
      <w:hyperlink r:id="rId8" w:tgtFrame="_blank" w:tooltip="75 лет Великой Победы" w:history="1">
        <w:r w:rsidR="003453CB" w:rsidRPr="00BE5621">
          <w:rPr>
            <w:rStyle w:val="a8"/>
            <w:b/>
            <w:bCs/>
            <w:color w:val="auto"/>
            <w:bdr w:val="none" w:sz="0" w:space="0" w:color="auto" w:frame="1"/>
          </w:rPr>
          <w:t>75-летию Великой Победы</w:t>
        </w:r>
      </w:hyperlink>
      <w:r w:rsidR="003453CB" w:rsidRPr="00BE5621">
        <w:rPr>
          <w:rStyle w:val="a7"/>
          <w:color w:val="000000"/>
          <w:bdr w:val="none" w:sz="0" w:space="0" w:color="auto" w:frame="1"/>
        </w:rPr>
        <w:t> на предприятии впервые прошел литературный конкурс детского творчества.</w:t>
      </w:r>
    </w:p>
    <w:p w14:paraId="650A0836" w14:textId="1F076329" w:rsidR="003453CB" w:rsidRPr="00BE5621" w:rsidRDefault="003453CB" w:rsidP="00B236F8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BE5621">
        <w:rPr>
          <w:color w:val="000000"/>
        </w:rPr>
        <w:t xml:space="preserve">Кто-то еще не все буквы произносит, а кто-то уже мастерски владеет мимикой и жестами, но все говорят так искренне, как могут только дети, маленькие и чистые души. О страшном и великом времени дети работников </w:t>
      </w:r>
      <w:r w:rsidR="00B236F8" w:rsidRPr="00BE5621">
        <w:rPr>
          <w:color w:val="000000"/>
        </w:rPr>
        <w:t xml:space="preserve">ОАО </w:t>
      </w:r>
      <w:r w:rsidRPr="00BE5621">
        <w:rPr>
          <w:color w:val="000000"/>
        </w:rPr>
        <w:t>«ММК-МЕТИЗ» рассказали вслух стихами и письменно – в прозе.</w:t>
      </w:r>
    </w:p>
    <w:p w14:paraId="0C6550BE" w14:textId="3FDA2E80" w:rsidR="003453CB" w:rsidRPr="00BE5621" w:rsidRDefault="00B236F8" w:rsidP="00B236F8">
      <w:pPr>
        <w:pStyle w:val="news-postsub-title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BE5621">
        <w:rPr>
          <w:noProof/>
        </w:rPr>
        <w:drawing>
          <wp:anchor distT="0" distB="0" distL="114300" distR="114300" simplePos="0" relativeHeight="251667968" behindDoc="1" locked="0" layoutInCell="1" allowOverlap="1" wp14:anchorId="17EA8D29" wp14:editId="597C3B77">
            <wp:simplePos x="0" y="0"/>
            <wp:positionH relativeFrom="column">
              <wp:posOffset>3790950</wp:posOffset>
            </wp:positionH>
            <wp:positionV relativeFrom="paragraph">
              <wp:posOffset>273050</wp:posOffset>
            </wp:positionV>
            <wp:extent cx="2844165" cy="1529715"/>
            <wp:effectExtent l="0" t="0" r="0" b="0"/>
            <wp:wrapTight wrapText="bothSides">
              <wp:wrapPolygon edited="0">
                <wp:start x="0" y="0"/>
                <wp:lineTo x="0" y="21250"/>
                <wp:lineTo x="21412" y="21250"/>
                <wp:lineTo x="21412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65" cy="152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0" w:tgtFrame="_blank" w:tooltip="Конкурс детского изобразительного творчества прошел на «ММК-МЕТИЗ»" w:history="1">
        <w:r w:rsidR="003453CB" w:rsidRPr="00BE5621">
          <w:rPr>
            <w:rStyle w:val="a8"/>
            <w:color w:val="auto"/>
            <w:u w:val="none"/>
            <w:bdr w:val="none" w:sz="0" w:space="0" w:color="auto" w:frame="1"/>
          </w:rPr>
          <w:t>Еще одним</w:t>
        </w:r>
      </w:hyperlink>
      <w:r w:rsidR="003453CB" w:rsidRPr="00BE5621">
        <w:rPr>
          <w:color w:val="000000"/>
        </w:rPr>
        <w:t> художественным </w:t>
      </w:r>
      <w:r w:rsidR="003453CB" w:rsidRPr="00BE5621">
        <w:rPr>
          <w:color w:val="000000"/>
          <w:bdr w:val="none" w:sz="0" w:space="0" w:color="auto" w:frame="1"/>
        </w:rPr>
        <w:t>конкурсом</w:t>
      </w:r>
      <w:r w:rsidR="003453CB" w:rsidRPr="00BE5621">
        <w:rPr>
          <w:color w:val="000000"/>
        </w:rPr>
        <w:t> </w:t>
      </w:r>
      <w:r w:rsidR="00703823" w:rsidRPr="00BE5621">
        <w:rPr>
          <w:color w:val="000000"/>
        </w:rPr>
        <w:t>было</w:t>
      </w:r>
      <w:r w:rsidR="003453CB" w:rsidRPr="00BE5621">
        <w:rPr>
          <w:color w:val="000000"/>
        </w:rPr>
        <w:t xml:space="preserve"> реш</w:t>
      </w:r>
      <w:r w:rsidR="00703823" w:rsidRPr="00BE5621">
        <w:rPr>
          <w:color w:val="000000"/>
        </w:rPr>
        <w:t>ено</w:t>
      </w:r>
      <w:r w:rsidR="003453CB" w:rsidRPr="00BE5621">
        <w:rPr>
          <w:color w:val="000000"/>
        </w:rPr>
        <w:t xml:space="preserve"> привлечь внимание подрастающего поколения к важнейшим вехам истории России, ее трагическим страницам, содействовать формированию правильного понимания человеческих ценностей. Мальчишки и девчонки отозвались активно – на конкурс поступили десятки видеозаписей с домашними выступлениями и «фронтовых писем».</w:t>
      </w:r>
      <w:r w:rsidRPr="00BE5621">
        <w:t xml:space="preserve"> </w:t>
      </w:r>
    </w:p>
    <w:p w14:paraId="3E026792" w14:textId="3036A95C" w:rsidR="003453CB" w:rsidRPr="00BE5621" w:rsidRDefault="00BE5621" w:rsidP="00B236F8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73088" behindDoc="1" locked="0" layoutInCell="1" allowOverlap="1" wp14:anchorId="7C7D3067" wp14:editId="30800F09">
            <wp:simplePos x="0" y="0"/>
            <wp:positionH relativeFrom="column">
              <wp:posOffset>0</wp:posOffset>
            </wp:positionH>
            <wp:positionV relativeFrom="paragraph">
              <wp:posOffset>427990</wp:posOffset>
            </wp:positionV>
            <wp:extent cx="1619885" cy="1743075"/>
            <wp:effectExtent l="0" t="0" r="0" b="0"/>
            <wp:wrapTight wrapText="bothSides">
              <wp:wrapPolygon edited="0">
                <wp:start x="0" y="0"/>
                <wp:lineTo x="0" y="21482"/>
                <wp:lineTo x="21338" y="21482"/>
                <wp:lineTo x="21338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53CB" w:rsidRPr="00BE5621">
        <w:rPr>
          <w:color w:val="000000"/>
        </w:rPr>
        <w:t xml:space="preserve">«За Родину, за жизнь геройски воевали наши деды», «Их имена приносит ветром, печальным ветром той войны»: в ход пошли строчки известных и неизвестных поэтов и даже произведения собственного сочинения. Маленькие конкурсанты при поддержке родителей старательно готовились к видео-выступлениям – надели пилотки и гимнастерки, повязали георгиевские ленточки, взяли в руки цветы. Проникновенным и выразительным исполнением отрывка «Баллады о матери» Андрея Дементьева подкупила жюри маленькая Алиса Судакова. А 4-летняя Настя </w:t>
      </w:r>
      <w:proofErr w:type="spellStart"/>
      <w:r w:rsidR="003453CB" w:rsidRPr="00BE5621">
        <w:rPr>
          <w:color w:val="000000"/>
        </w:rPr>
        <w:t>Мыцак</w:t>
      </w:r>
      <w:proofErr w:type="spellEnd"/>
      <w:r w:rsidR="003453CB" w:rsidRPr="00BE5621">
        <w:rPr>
          <w:color w:val="000000"/>
        </w:rPr>
        <w:t xml:space="preserve"> успешно показала свой талант вместе со старшим братом Никитой – они приняли участие в разных возрастных категориях.</w:t>
      </w:r>
    </w:p>
    <w:p w14:paraId="34528015" w14:textId="1B12D848" w:rsidR="003453CB" w:rsidRDefault="003453CB" w:rsidP="00B236F8">
      <w:pPr>
        <w:pStyle w:val="news-postsub-title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BE5621">
        <w:rPr>
          <w:color w:val="000000"/>
        </w:rPr>
        <w:t>В номинации «Дети читают о войне» победителями в разных возрастных категориях признаны </w:t>
      </w:r>
      <w:r w:rsidRPr="00BE5621">
        <w:rPr>
          <w:rStyle w:val="a7"/>
          <w:color w:val="000000"/>
          <w:bdr w:val="none" w:sz="0" w:space="0" w:color="auto" w:frame="1"/>
        </w:rPr>
        <w:t xml:space="preserve">Настя </w:t>
      </w:r>
      <w:proofErr w:type="spellStart"/>
      <w:r w:rsidRPr="00BE5621">
        <w:rPr>
          <w:rStyle w:val="a7"/>
          <w:color w:val="000000"/>
          <w:bdr w:val="none" w:sz="0" w:space="0" w:color="auto" w:frame="1"/>
        </w:rPr>
        <w:t>Мыцак</w:t>
      </w:r>
      <w:proofErr w:type="spellEnd"/>
      <w:r w:rsidRPr="00BE5621">
        <w:rPr>
          <w:color w:val="000000"/>
        </w:rPr>
        <w:t>, </w:t>
      </w:r>
      <w:r w:rsidRPr="00BE5621">
        <w:rPr>
          <w:rStyle w:val="a7"/>
          <w:color w:val="000000"/>
          <w:bdr w:val="none" w:sz="0" w:space="0" w:color="auto" w:frame="1"/>
        </w:rPr>
        <w:t>Алиса Судакова</w:t>
      </w:r>
      <w:r w:rsidRPr="00BE5621">
        <w:rPr>
          <w:color w:val="000000"/>
        </w:rPr>
        <w:t>, </w:t>
      </w:r>
      <w:r w:rsidRPr="00BE5621">
        <w:rPr>
          <w:rStyle w:val="a7"/>
          <w:color w:val="000000"/>
          <w:bdr w:val="none" w:sz="0" w:space="0" w:color="auto" w:frame="1"/>
        </w:rPr>
        <w:t xml:space="preserve">Никита </w:t>
      </w:r>
      <w:proofErr w:type="spellStart"/>
      <w:r w:rsidRPr="00BE5621">
        <w:rPr>
          <w:rStyle w:val="a7"/>
          <w:color w:val="000000"/>
          <w:bdr w:val="none" w:sz="0" w:space="0" w:color="auto" w:frame="1"/>
        </w:rPr>
        <w:t>Мыцак</w:t>
      </w:r>
      <w:proofErr w:type="spellEnd"/>
      <w:r w:rsidRPr="00BE5621">
        <w:rPr>
          <w:color w:val="000000"/>
        </w:rPr>
        <w:t>, </w:t>
      </w:r>
      <w:r w:rsidRPr="00BE5621">
        <w:rPr>
          <w:rStyle w:val="a7"/>
          <w:color w:val="000000"/>
          <w:bdr w:val="none" w:sz="0" w:space="0" w:color="auto" w:frame="1"/>
        </w:rPr>
        <w:t xml:space="preserve">Вероника </w:t>
      </w:r>
      <w:proofErr w:type="spellStart"/>
      <w:r w:rsidRPr="00BE5621">
        <w:rPr>
          <w:rStyle w:val="a7"/>
          <w:color w:val="000000"/>
          <w:bdr w:val="none" w:sz="0" w:space="0" w:color="auto" w:frame="1"/>
        </w:rPr>
        <w:t>Недбайло</w:t>
      </w:r>
      <w:proofErr w:type="spellEnd"/>
      <w:r w:rsidRPr="00BE5621">
        <w:rPr>
          <w:color w:val="000000"/>
        </w:rPr>
        <w:t>. Отдельные участники отмечены дополнительными призами, учрежденными профкомом. В номинации «Письмо солдату» победили </w:t>
      </w:r>
      <w:r w:rsidRPr="00BE5621">
        <w:rPr>
          <w:rStyle w:val="a7"/>
          <w:color w:val="000000"/>
          <w:bdr w:val="none" w:sz="0" w:space="0" w:color="auto" w:frame="1"/>
        </w:rPr>
        <w:t xml:space="preserve">Глеб </w:t>
      </w:r>
      <w:proofErr w:type="spellStart"/>
      <w:r w:rsidRPr="00BE5621">
        <w:rPr>
          <w:rStyle w:val="a7"/>
          <w:color w:val="000000"/>
          <w:bdr w:val="none" w:sz="0" w:space="0" w:color="auto" w:frame="1"/>
        </w:rPr>
        <w:t>Евстюфейкин</w:t>
      </w:r>
      <w:proofErr w:type="spellEnd"/>
      <w:r w:rsidRPr="00BE5621">
        <w:rPr>
          <w:color w:val="000000"/>
        </w:rPr>
        <w:t>, </w:t>
      </w:r>
      <w:r w:rsidRPr="00BE5621">
        <w:rPr>
          <w:rStyle w:val="a7"/>
          <w:color w:val="000000"/>
          <w:bdr w:val="none" w:sz="0" w:space="0" w:color="auto" w:frame="1"/>
        </w:rPr>
        <w:t>Полина Искакова</w:t>
      </w:r>
      <w:r w:rsidRPr="00BE5621">
        <w:rPr>
          <w:color w:val="000000"/>
        </w:rPr>
        <w:t>, </w:t>
      </w:r>
      <w:r w:rsidRPr="00BE5621">
        <w:rPr>
          <w:rStyle w:val="a7"/>
          <w:color w:val="000000"/>
          <w:bdr w:val="none" w:sz="0" w:space="0" w:color="auto" w:frame="1"/>
        </w:rPr>
        <w:t>Алексей Сафронов</w:t>
      </w:r>
      <w:r w:rsidRPr="00BE5621">
        <w:rPr>
          <w:color w:val="000000"/>
        </w:rPr>
        <w:t>. Для всех победителей приготовлены подарочные сертификаты</w:t>
      </w:r>
      <w:r w:rsidRPr="00B236F8">
        <w:rPr>
          <w:color w:val="000000"/>
          <w:sz w:val="26"/>
          <w:szCs w:val="26"/>
        </w:rPr>
        <w:t>.</w:t>
      </w:r>
    </w:p>
    <w:p w14:paraId="3D00128E" w14:textId="77777777" w:rsidR="00BE5621" w:rsidRPr="00B236F8" w:rsidRDefault="00BE5621" w:rsidP="00B236F8">
      <w:pPr>
        <w:pStyle w:val="news-postsub-title"/>
        <w:spacing w:before="0" w:beforeAutospacing="0" w:after="0" w:afterAutospacing="0"/>
        <w:ind w:firstLine="709"/>
        <w:jc w:val="both"/>
        <w:textAlignment w:val="baseline"/>
        <w:rPr>
          <w:caps/>
          <w:color w:val="706F6F"/>
          <w:sz w:val="26"/>
          <w:szCs w:val="26"/>
        </w:rPr>
      </w:pPr>
    </w:p>
    <w:p w14:paraId="796B2443" w14:textId="2FD1DA0D" w:rsidR="00532854" w:rsidRPr="00532854" w:rsidRDefault="00532854" w:rsidP="00532854">
      <w:pPr>
        <w:pStyle w:val="a5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В. Широков</w:t>
      </w:r>
    </w:p>
    <w:sectPr w:rsidR="00532854" w:rsidRPr="00532854" w:rsidSect="009A07F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, 宋体">
    <w:altName w:val="Times New Roman"/>
    <w:charset w:val="00"/>
    <w:family w:val="auto"/>
    <w:pitch w:val="variable"/>
  </w:font>
  <w:font w:name="Andale Sans UI"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D3F5A"/>
    <w:multiLevelType w:val="multilevel"/>
    <w:tmpl w:val="C102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103960"/>
    <w:multiLevelType w:val="multilevel"/>
    <w:tmpl w:val="44422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7D20A4"/>
    <w:multiLevelType w:val="hybridMultilevel"/>
    <w:tmpl w:val="D26C1F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6E135C"/>
    <w:multiLevelType w:val="hybridMultilevel"/>
    <w:tmpl w:val="B1386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1F4"/>
    <w:rsid w:val="00015123"/>
    <w:rsid w:val="00021E6E"/>
    <w:rsid w:val="000260CB"/>
    <w:rsid w:val="00030CF1"/>
    <w:rsid w:val="00031F6D"/>
    <w:rsid w:val="000378CF"/>
    <w:rsid w:val="00042C65"/>
    <w:rsid w:val="00043209"/>
    <w:rsid w:val="00044ED8"/>
    <w:rsid w:val="0004797F"/>
    <w:rsid w:val="0005001E"/>
    <w:rsid w:val="00057ABD"/>
    <w:rsid w:val="00062EC2"/>
    <w:rsid w:val="000708D8"/>
    <w:rsid w:val="000736CE"/>
    <w:rsid w:val="0007511C"/>
    <w:rsid w:val="00093C84"/>
    <w:rsid w:val="000940C0"/>
    <w:rsid w:val="00094FF4"/>
    <w:rsid w:val="000A0630"/>
    <w:rsid w:val="000B143D"/>
    <w:rsid w:val="000B2F0E"/>
    <w:rsid w:val="000B4D95"/>
    <w:rsid w:val="000B7A70"/>
    <w:rsid w:val="000C0AB7"/>
    <w:rsid w:val="000C46C5"/>
    <w:rsid w:val="000D2BA5"/>
    <w:rsid w:val="000E0688"/>
    <w:rsid w:val="000E4E20"/>
    <w:rsid w:val="000F414C"/>
    <w:rsid w:val="000F7D4A"/>
    <w:rsid w:val="00103E5E"/>
    <w:rsid w:val="00104476"/>
    <w:rsid w:val="00106226"/>
    <w:rsid w:val="00112D7B"/>
    <w:rsid w:val="00114304"/>
    <w:rsid w:val="001167D5"/>
    <w:rsid w:val="00121469"/>
    <w:rsid w:val="001217BE"/>
    <w:rsid w:val="001225AC"/>
    <w:rsid w:val="00124EC7"/>
    <w:rsid w:val="001300E9"/>
    <w:rsid w:val="00130198"/>
    <w:rsid w:val="00134AED"/>
    <w:rsid w:val="00140D2E"/>
    <w:rsid w:val="001423B1"/>
    <w:rsid w:val="00143B4B"/>
    <w:rsid w:val="001468A0"/>
    <w:rsid w:val="0015073C"/>
    <w:rsid w:val="00150CE5"/>
    <w:rsid w:val="00163F1B"/>
    <w:rsid w:val="001653FE"/>
    <w:rsid w:val="001674C4"/>
    <w:rsid w:val="00167698"/>
    <w:rsid w:val="00176755"/>
    <w:rsid w:val="0018799D"/>
    <w:rsid w:val="00191B09"/>
    <w:rsid w:val="001B003D"/>
    <w:rsid w:val="001B0EBB"/>
    <w:rsid w:val="001C348A"/>
    <w:rsid w:val="001C6A96"/>
    <w:rsid w:val="001D2417"/>
    <w:rsid w:val="001D3928"/>
    <w:rsid w:val="001E014D"/>
    <w:rsid w:val="001E4212"/>
    <w:rsid w:val="001E52E5"/>
    <w:rsid w:val="001E5CD6"/>
    <w:rsid w:val="001E69CD"/>
    <w:rsid w:val="001E6F7D"/>
    <w:rsid w:val="001F1972"/>
    <w:rsid w:val="001F4A78"/>
    <w:rsid w:val="00211F23"/>
    <w:rsid w:val="00214F06"/>
    <w:rsid w:val="0023364A"/>
    <w:rsid w:val="002345C9"/>
    <w:rsid w:val="00241A24"/>
    <w:rsid w:val="002443F2"/>
    <w:rsid w:val="00250D5C"/>
    <w:rsid w:val="002517D4"/>
    <w:rsid w:val="0025229B"/>
    <w:rsid w:val="00252A93"/>
    <w:rsid w:val="00256B1D"/>
    <w:rsid w:val="00257F9F"/>
    <w:rsid w:val="00262C4D"/>
    <w:rsid w:val="002662E3"/>
    <w:rsid w:val="00272824"/>
    <w:rsid w:val="00275B8A"/>
    <w:rsid w:val="00276088"/>
    <w:rsid w:val="00276DE7"/>
    <w:rsid w:val="0028019D"/>
    <w:rsid w:val="00284027"/>
    <w:rsid w:val="0028505D"/>
    <w:rsid w:val="00285941"/>
    <w:rsid w:val="00286153"/>
    <w:rsid w:val="00287394"/>
    <w:rsid w:val="00293424"/>
    <w:rsid w:val="002A1B57"/>
    <w:rsid w:val="002A3AAB"/>
    <w:rsid w:val="002A3BCD"/>
    <w:rsid w:val="002A5784"/>
    <w:rsid w:val="002A5E06"/>
    <w:rsid w:val="002B088C"/>
    <w:rsid w:val="002B3284"/>
    <w:rsid w:val="002B6C2B"/>
    <w:rsid w:val="002C4BCB"/>
    <w:rsid w:val="002C60AC"/>
    <w:rsid w:val="002D0F8D"/>
    <w:rsid w:val="002D15F5"/>
    <w:rsid w:val="002D410E"/>
    <w:rsid w:val="00303FEA"/>
    <w:rsid w:val="00305691"/>
    <w:rsid w:val="0030573E"/>
    <w:rsid w:val="003143E4"/>
    <w:rsid w:val="00316E89"/>
    <w:rsid w:val="00333876"/>
    <w:rsid w:val="0033470A"/>
    <w:rsid w:val="00334955"/>
    <w:rsid w:val="00336EC1"/>
    <w:rsid w:val="00340F66"/>
    <w:rsid w:val="003453CB"/>
    <w:rsid w:val="003554B7"/>
    <w:rsid w:val="003633D4"/>
    <w:rsid w:val="00365E85"/>
    <w:rsid w:val="003669F3"/>
    <w:rsid w:val="00375A58"/>
    <w:rsid w:val="00375F46"/>
    <w:rsid w:val="00381375"/>
    <w:rsid w:val="00383AAD"/>
    <w:rsid w:val="0038552E"/>
    <w:rsid w:val="0038689C"/>
    <w:rsid w:val="00390B27"/>
    <w:rsid w:val="00392270"/>
    <w:rsid w:val="003962B3"/>
    <w:rsid w:val="00396A8E"/>
    <w:rsid w:val="003A13DF"/>
    <w:rsid w:val="003A616E"/>
    <w:rsid w:val="003B1150"/>
    <w:rsid w:val="003C2F10"/>
    <w:rsid w:val="003D726B"/>
    <w:rsid w:val="003E0E8E"/>
    <w:rsid w:val="003E1E4B"/>
    <w:rsid w:val="003E21A7"/>
    <w:rsid w:val="004040D6"/>
    <w:rsid w:val="004078CE"/>
    <w:rsid w:val="004113E2"/>
    <w:rsid w:val="004242E0"/>
    <w:rsid w:val="004347D5"/>
    <w:rsid w:val="00435079"/>
    <w:rsid w:val="00436AA3"/>
    <w:rsid w:val="00436C5A"/>
    <w:rsid w:val="00441023"/>
    <w:rsid w:val="0045461B"/>
    <w:rsid w:val="00455A50"/>
    <w:rsid w:val="00456C10"/>
    <w:rsid w:val="00456F4C"/>
    <w:rsid w:val="00462D55"/>
    <w:rsid w:val="00467D56"/>
    <w:rsid w:val="0047447B"/>
    <w:rsid w:val="00475079"/>
    <w:rsid w:val="0048218B"/>
    <w:rsid w:val="00485003"/>
    <w:rsid w:val="00487627"/>
    <w:rsid w:val="00490399"/>
    <w:rsid w:val="00494695"/>
    <w:rsid w:val="0049735E"/>
    <w:rsid w:val="004A0244"/>
    <w:rsid w:val="004A609D"/>
    <w:rsid w:val="004A78AE"/>
    <w:rsid w:val="004A79A6"/>
    <w:rsid w:val="004B1E74"/>
    <w:rsid w:val="004B549B"/>
    <w:rsid w:val="004B6617"/>
    <w:rsid w:val="004C2C55"/>
    <w:rsid w:val="004C31FC"/>
    <w:rsid w:val="004C62AF"/>
    <w:rsid w:val="004D4537"/>
    <w:rsid w:val="004D7366"/>
    <w:rsid w:val="004E6D4C"/>
    <w:rsid w:val="004F58EB"/>
    <w:rsid w:val="004F732E"/>
    <w:rsid w:val="005003B5"/>
    <w:rsid w:val="00506D64"/>
    <w:rsid w:val="0051030B"/>
    <w:rsid w:val="00532854"/>
    <w:rsid w:val="00532979"/>
    <w:rsid w:val="00534082"/>
    <w:rsid w:val="00542401"/>
    <w:rsid w:val="00545C23"/>
    <w:rsid w:val="00555463"/>
    <w:rsid w:val="00561868"/>
    <w:rsid w:val="00573604"/>
    <w:rsid w:val="00575E30"/>
    <w:rsid w:val="005822C1"/>
    <w:rsid w:val="00586BAF"/>
    <w:rsid w:val="00590C90"/>
    <w:rsid w:val="00592345"/>
    <w:rsid w:val="005949BE"/>
    <w:rsid w:val="005A7B55"/>
    <w:rsid w:val="005B1ACF"/>
    <w:rsid w:val="005D12EE"/>
    <w:rsid w:val="005E2853"/>
    <w:rsid w:val="005E3C49"/>
    <w:rsid w:val="005E4457"/>
    <w:rsid w:val="005E5EDE"/>
    <w:rsid w:val="005F5C4B"/>
    <w:rsid w:val="0060652C"/>
    <w:rsid w:val="00610D8C"/>
    <w:rsid w:val="006126FF"/>
    <w:rsid w:val="00627979"/>
    <w:rsid w:val="006352B5"/>
    <w:rsid w:val="00635FFC"/>
    <w:rsid w:val="00637E09"/>
    <w:rsid w:val="00640BF5"/>
    <w:rsid w:val="00642CDC"/>
    <w:rsid w:val="0064330D"/>
    <w:rsid w:val="00654D13"/>
    <w:rsid w:val="0065576F"/>
    <w:rsid w:val="00661F87"/>
    <w:rsid w:val="00664C06"/>
    <w:rsid w:val="00664C9C"/>
    <w:rsid w:val="00667EB4"/>
    <w:rsid w:val="00680BE1"/>
    <w:rsid w:val="00683444"/>
    <w:rsid w:val="006918E0"/>
    <w:rsid w:val="00694924"/>
    <w:rsid w:val="00695453"/>
    <w:rsid w:val="006B492E"/>
    <w:rsid w:val="006B51C2"/>
    <w:rsid w:val="006C2CE2"/>
    <w:rsid w:val="006D1197"/>
    <w:rsid w:val="006D15DA"/>
    <w:rsid w:val="006D611D"/>
    <w:rsid w:val="006E761F"/>
    <w:rsid w:val="006F33F9"/>
    <w:rsid w:val="006F3D7A"/>
    <w:rsid w:val="00701120"/>
    <w:rsid w:val="00703823"/>
    <w:rsid w:val="00711D7E"/>
    <w:rsid w:val="00715E21"/>
    <w:rsid w:val="00730B37"/>
    <w:rsid w:val="00731180"/>
    <w:rsid w:val="0073437C"/>
    <w:rsid w:val="00735543"/>
    <w:rsid w:val="0074632C"/>
    <w:rsid w:val="00762B9D"/>
    <w:rsid w:val="00762CCC"/>
    <w:rsid w:val="007721DB"/>
    <w:rsid w:val="007817DD"/>
    <w:rsid w:val="00782A7C"/>
    <w:rsid w:val="00791AAD"/>
    <w:rsid w:val="007A1BEA"/>
    <w:rsid w:val="007A5B86"/>
    <w:rsid w:val="007A5DFC"/>
    <w:rsid w:val="007A5F24"/>
    <w:rsid w:val="007B08A4"/>
    <w:rsid w:val="007B577D"/>
    <w:rsid w:val="007B6AA0"/>
    <w:rsid w:val="007D23A2"/>
    <w:rsid w:val="007D7980"/>
    <w:rsid w:val="007D7F57"/>
    <w:rsid w:val="007E4D2B"/>
    <w:rsid w:val="007F1C54"/>
    <w:rsid w:val="007F5BC6"/>
    <w:rsid w:val="008018AD"/>
    <w:rsid w:val="00803126"/>
    <w:rsid w:val="00816CD9"/>
    <w:rsid w:val="008219EE"/>
    <w:rsid w:val="00830C97"/>
    <w:rsid w:val="00833BC9"/>
    <w:rsid w:val="008349D6"/>
    <w:rsid w:val="0084322A"/>
    <w:rsid w:val="008465F8"/>
    <w:rsid w:val="008476DC"/>
    <w:rsid w:val="00847D4D"/>
    <w:rsid w:val="008556CB"/>
    <w:rsid w:val="0086144F"/>
    <w:rsid w:val="00877B7D"/>
    <w:rsid w:val="008A06C6"/>
    <w:rsid w:val="008A0F4D"/>
    <w:rsid w:val="008A5880"/>
    <w:rsid w:val="008B204A"/>
    <w:rsid w:val="008B47CC"/>
    <w:rsid w:val="008B5C62"/>
    <w:rsid w:val="008B6AB1"/>
    <w:rsid w:val="008D5884"/>
    <w:rsid w:val="008E0264"/>
    <w:rsid w:val="008F5812"/>
    <w:rsid w:val="00900EAE"/>
    <w:rsid w:val="00903C69"/>
    <w:rsid w:val="009123EB"/>
    <w:rsid w:val="00912F27"/>
    <w:rsid w:val="00913133"/>
    <w:rsid w:val="00917671"/>
    <w:rsid w:val="00930C7C"/>
    <w:rsid w:val="00933561"/>
    <w:rsid w:val="009368F5"/>
    <w:rsid w:val="00936EE9"/>
    <w:rsid w:val="00943E18"/>
    <w:rsid w:val="00944155"/>
    <w:rsid w:val="00956BB2"/>
    <w:rsid w:val="009574E2"/>
    <w:rsid w:val="00966291"/>
    <w:rsid w:val="009709B9"/>
    <w:rsid w:val="00973A94"/>
    <w:rsid w:val="009769DD"/>
    <w:rsid w:val="00981B49"/>
    <w:rsid w:val="00991EA4"/>
    <w:rsid w:val="009934FE"/>
    <w:rsid w:val="00993A46"/>
    <w:rsid w:val="00997D2E"/>
    <w:rsid w:val="009A07FD"/>
    <w:rsid w:val="009A26A4"/>
    <w:rsid w:val="009A379E"/>
    <w:rsid w:val="009A6195"/>
    <w:rsid w:val="009A74C9"/>
    <w:rsid w:val="009B0364"/>
    <w:rsid w:val="009B2AB6"/>
    <w:rsid w:val="009B4DAA"/>
    <w:rsid w:val="009D01A6"/>
    <w:rsid w:val="009D171E"/>
    <w:rsid w:val="009D5883"/>
    <w:rsid w:val="009D65EA"/>
    <w:rsid w:val="009D71E2"/>
    <w:rsid w:val="009E51EB"/>
    <w:rsid w:val="009F5F8A"/>
    <w:rsid w:val="009F7660"/>
    <w:rsid w:val="009F77B2"/>
    <w:rsid w:val="00A0494A"/>
    <w:rsid w:val="00A076F7"/>
    <w:rsid w:val="00A21A3E"/>
    <w:rsid w:val="00A34EBE"/>
    <w:rsid w:val="00A35A4C"/>
    <w:rsid w:val="00A4001C"/>
    <w:rsid w:val="00A435BA"/>
    <w:rsid w:val="00A46951"/>
    <w:rsid w:val="00A5013F"/>
    <w:rsid w:val="00A514CE"/>
    <w:rsid w:val="00A51AF1"/>
    <w:rsid w:val="00A52F64"/>
    <w:rsid w:val="00A53739"/>
    <w:rsid w:val="00A54CBF"/>
    <w:rsid w:val="00A554A3"/>
    <w:rsid w:val="00A571C3"/>
    <w:rsid w:val="00A6016B"/>
    <w:rsid w:val="00A621B3"/>
    <w:rsid w:val="00A62A44"/>
    <w:rsid w:val="00A6404D"/>
    <w:rsid w:val="00A771E3"/>
    <w:rsid w:val="00A77EE7"/>
    <w:rsid w:val="00A842CE"/>
    <w:rsid w:val="00A85C45"/>
    <w:rsid w:val="00A86CC1"/>
    <w:rsid w:val="00AA389C"/>
    <w:rsid w:val="00AB06F0"/>
    <w:rsid w:val="00AC48DA"/>
    <w:rsid w:val="00AD1B16"/>
    <w:rsid w:val="00AD21A0"/>
    <w:rsid w:val="00AD4301"/>
    <w:rsid w:val="00AE3E92"/>
    <w:rsid w:val="00AE411A"/>
    <w:rsid w:val="00AF0560"/>
    <w:rsid w:val="00AF17E0"/>
    <w:rsid w:val="00AF27C6"/>
    <w:rsid w:val="00AF5EFA"/>
    <w:rsid w:val="00B00578"/>
    <w:rsid w:val="00B0403A"/>
    <w:rsid w:val="00B04093"/>
    <w:rsid w:val="00B160DA"/>
    <w:rsid w:val="00B17559"/>
    <w:rsid w:val="00B236F8"/>
    <w:rsid w:val="00B360B7"/>
    <w:rsid w:val="00B405D2"/>
    <w:rsid w:val="00B41EAA"/>
    <w:rsid w:val="00B43E62"/>
    <w:rsid w:val="00B542CA"/>
    <w:rsid w:val="00B55E3E"/>
    <w:rsid w:val="00B622D0"/>
    <w:rsid w:val="00B64310"/>
    <w:rsid w:val="00B64FDF"/>
    <w:rsid w:val="00B70122"/>
    <w:rsid w:val="00B71D53"/>
    <w:rsid w:val="00B74260"/>
    <w:rsid w:val="00B76533"/>
    <w:rsid w:val="00B81795"/>
    <w:rsid w:val="00B82F8B"/>
    <w:rsid w:val="00B84021"/>
    <w:rsid w:val="00B86A55"/>
    <w:rsid w:val="00B87E1E"/>
    <w:rsid w:val="00B93B2D"/>
    <w:rsid w:val="00B93BF3"/>
    <w:rsid w:val="00B94F02"/>
    <w:rsid w:val="00BA0E12"/>
    <w:rsid w:val="00BA51F4"/>
    <w:rsid w:val="00BA5E48"/>
    <w:rsid w:val="00BB1562"/>
    <w:rsid w:val="00BB54B7"/>
    <w:rsid w:val="00BB6FCA"/>
    <w:rsid w:val="00BC08B8"/>
    <w:rsid w:val="00BC1770"/>
    <w:rsid w:val="00BC2F75"/>
    <w:rsid w:val="00BC495E"/>
    <w:rsid w:val="00BD796B"/>
    <w:rsid w:val="00BE5621"/>
    <w:rsid w:val="00BE595C"/>
    <w:rsid w:val="00BE730E"/>
    <w:rsid w:val="00BE778C"/>
    <w:rsid w:val="00BF39A0"/>
    <w:rsid w:val="00BF718E"/>
    <w:rsid w:val="00C07E73"/>
    <w:rsid w:val="00C1258F"/>
    <w:rsid w:val="00C16264"/>
    <w:rsid w:val="00C3219C"/>
    <w:rsid w:val="00C33B1F"/>
    <w:rsid w:val="00C34F09"/>
    <w:rsid w:val="00C3657F"/>
    <w:rsid w:val="00C36CE7"/>
    <w:rsid w:val="00C51D56"/>
    <w:rsid w:val="00C52520"/>
    <w:rsid w:val="00C54C91"/>
    <w:rsid w:val="00C57C34"/>
    <w:rsid w:val="00C61BF5"/>
    <w:rsid w:val="00C64D48"/>
    <w:rsid w:val="00C66C53"/>
    <w:rsid w:val="00C71C41"/>
    <w:rsid w:val="00C7759C"/>
    <w:rsid w:val="00C8130A"/>
    <w:rsid w:val="00C90D96"/>
    <w:rsid w:val="00C94C3E"/>
    <w:rsid w:val="00CA20C1"/>
    <w:rsid w:val="00CC0B27"/>
    <w:rsid w:val="00CD10CA"/>
    <w:rsid w:val="00CD545B"/>
    <w:rsid w:val="00CD7B12"/>
    <w:rsid w:val="00CD7CD9"/>
    <w:rsid w:val="00CE478E"/>
    <w:rsid w:val="00CE6B45"/>
    <w:rsid w:val="00CF4A85"/>
    <w:rsid w:val="00D01216"/>
    <w:rsid w:val="00D02E57"/>
    <w:rsid w:val="00D058C2"/>
    <w:rsid w:val="00D06565"/>
    <w:rsid w:val="00D15D43"/>
    <w:rsid w:val="00D16D37"/>
    <w:rsid w:val="00D23A39"/>
    <w:rsid w:val="00D23A43"/>
    <w:rsid w:val="00D30E43"/>
    <w:rsid w:val="00D3682E"/>
    <w:rsid w:val="00D433BC"/>
    <w:rsid w:val="00D44F1D"/>
    <w:rsid w:val="00D524B1"/>
    <w:rsid w:val="00D5616B"/>
    <w:rsid w:val="00D65E66"/>
    <w:rsid w:val="00D67FC6"/>
    <w:rsid w:val="00D70182"/>
    <w:rsid w:val="00D727AA"/>
    <w:rsid w:val="00D812F1"/>
    <w:rsid w:val="00D84430"/>
    <w:rsid w:val="00D84A8B"/>
    <w:rsid w:val="00D911CA"/>
    <w:rsid w:val="00D91AC5"/>
    <w:rsid w:val="00D96673"/>
    <w:rsid w:val="00D97920"/>
    <w:rsid w:val="00DA166B"/>
    <w:rsid w:val="00DA4E19"/>
    <w:rsid w:val="00DA7A1A"/>
    <w:rsid w:val="00DE1771"/>
    <w:rsid w:val="00DE260F"/>
    <w:rsid w:val="00E00FEB"/>
    <w:rsid w:val="00E12668"/>
    <w:rsid w:val="00E17BE2"/>
    <w:rsid w:val="00E245EA"/>
    <w:rsid w:val="00E42392"/>
    <w:rsid w:val="00E4499B"/>
    <w:rsid w:val="00E50952"/>
    <w:rsid w:val="00E5219D"/>
    <w:rsid w:val="00E554E4"/>
    <w:rsid w:val="00E56419"/>
    <w:rsid w:val="00E57779"/>
    <w:rsid w:val="00E63452"/>
    <w:rsid w:val="00E638B5"/>
    <w:rsid w:val="00E66E80"/>
    <w:rsid w:val="00E67FD3"/>
    <w:rsid w:val="00E729F4"/>
    <w:rsid w:val="00E73288"/>
    <w:rsid w:val="00E74668"/>
    <w:rsid w:val="00E74693"/>
    <w:rsid w:val="00E80700"/>
    <w:rsid w:val="00E83443"/>
    <w:rsid w:val="00E854E0"/>
    <w:rsid w:val="00E929E9"/>
    <w:rsid w:val="00EA3149"/>
    <w:rsid w:val="00EA714E"/>
    <w:rsid w:val="00EB0FB3"/>
    <w:rsid w:val="00EB6064"/>
    <w:rsid w:val="00EB6178"/>
    <w:rsid w:val="00EC33EB"/>
    <w:rsid w:val="00EC66C5"/>
    <w:rsid w:val="00ED31FC"/>
    <w:rsid w:val="00ED7BD0"/>
    <w:rsid w:val="00EE2426"/>
    <w:rsid w:val="00EE3329"/>
    <w:rsid w:val="00EE58C4"/>
    <w:rsid w:val="00EE5F39"/>
    <w:rsid w:val="00EF033D"/>
    <w:rsid w:val="00EF1418"/>
    <w:rsid w:val="00EF4258"/>
    <w:rsid w:val="00EF45C8"/>
    <w:rsid w:val="00F00BE8"/>
    <w:rsid w:val="00F01A6C"/>
    <w:rsid w:val="00F02F0D"/>
    <w:rsid w:val="00F04BBD"/>
    <w:rsid w:val="00F1030E"/>
    <w:rsid w:val="00F11EF2"/>
    <w:rsid w:val="00F12FD9"/>
    <w:rsid w:val="00F16590"/>
    <w:rsid w:val="00F1785F"/>
    <w:rsid w:val="00F17939"/>
    <w:rsid w:val="00F218D8"/>
    <w:rsid w:val="00F25D2C"/>
    <w:rsid w:val="00F261A9"/>
    <w:rsid w:val="00F34A24"/>
    <w:rsid w:val="00F44148"/>
    <w:rsid w:val="00F44FD1"/>
    <w:rsid w:val="00F743BF"/>
    <w:rsid w:val="00F84876"/>
    <w:rsid w:val="00F85DB3"/>
    <w:rsid w:val="00F87899"/>
    <w:rsid w:val="00F92F6E"/>
    <w:rsid w:val="00F935DF"/>
    <w:rsid w:val="00F95C4A"/>
    <w:rsid w:val="00F97CCB"/>
    <w:rsid w:val="00FA0799"/>
    <w:rsid w:val="00FA4876"/>
    <w:rsid w:val="00FB1620"/>
    <w:rsid w:val="00FB60D5"/>
    <w:rsid w:val="00FD2D96"/>
    <w:rsid w:val="00FD5635"/>
    <w:rsid w:val="00FD672B"/>
    <w:rsid w:val="00FE2046"/>
    <w:rsid w:val="00FE457D"/>
    <w:rsid w:val="00FF014E"/>
    <w:rsid w:val="00FF3C28"/>
    <w:rsid w:val="00FF6B2E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AFF490"/>
  <w15:docId w15:val="{EC74E9C2-5E2D-4FC4-8360-3A994EDF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51F4"/>
    <w:pPr>
      <w:suppressAutoHyphens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43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0"/>
    <w:link w:val="20"/>
    <w:qFormat/>
    <w:rsid w:val="00191B09"/>
    <w:pPr>
      <w:keepNext/>
      <w:widowControl w:val="0"/>
      <w:spacing w:before="200" w:after="120"/>
      <w:outlineLvl w:val="1"/>
    </w:pPr>
    <w:rPr>
      <w:rFonts w:ascii="Liberation Serif" w:eastAsia="Segoe UI" w:hAnsi="Liberation Serif"/>
      <w:b/>
      <w:bCs/>
      <w:kern w:val="1"/>
      <w:sz w:val="36"/>
      <w:szCs w:val="3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BA51F4"/>
    <w:pPr>
      <w:suppressAutoHyphens/>
    </w:pPr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9E51EB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1"/>
    <w:rsid w:val="009E51EB"/>
  </w:style>
  <w:style w:type="paragraph" w:styleId="a0">
    <w:name w:val="Body Text"/>
    <w:basedOn w:val="a"/>
    <w:rsid w:val="00CD10CA"/>
    <w:pPr>
      <w:suppressAutoHyphens w:val="0"/>
      <w:spacing w:after="120"/>
    </w:pPr>
    <w:rPr>
      <w:rFonts w:eastAsia="Times New Roman"/>
      <w:lang w:eastAsia="ru-RU"/>
    </w:rPr>
  </w:style>
  <w:style w:type="paragraph" w:styleId="a6">
    <w:name w:val="Body Text First Indent"/>
    <w:basedOn w:val="a0"/>
    <w:rsid w:val="00CD10CA"/>
    <w:pPr>
      <w:ind w:firstLine="210"/>
    </w:pPr>
  </w:style>
  <w:style w:type="character" w:styleId="a7">
    <w:name w:val="Strong"/>
    <w:uiPriority w:val="22"/>
    <w:qFormat/>
    <w:rsid w:val="009934FE"/>
    <w:rPr>
      <w:b/>
      <w:bCs/>
    </w:rPr>
  </w:style>
  <w:style w:type="character" w:styleId="a8">
    <w:name w:val="Hyperlink"/>
    <w:rsid w:val="00272824"/>
    <w:rPr>
      <w:color w:val="0000FF"/>
      <w:u w:val="single"/>
    </w:rPr>
  </w:style>
  <w:style w:type="character" w:customStyle="1" w:styleId="20">
    <w:name w:val="Заголовок 2 Знак"/>
    <w:link w:val="2"/>
    <w:rsid w:val="00191B09"/>
    <w:rPr>
      <w:rFonts w:ascii="Liberation Serif" w:eastAsia="Segoe UI" w:hAnsi="Liberation Serif" w:cs="Tahoma"/>
      <w:b/>
      <w:bCs/>
      <w:kern w:val="1"/>
      <w:sz w:val="36"/>
      <w:szCs w:val="36"/>
      <w:lang w:eastAsia="en-US"/>
    </w:rPr>
  </w:style>
  <w:style w:type="character" w:customStyle="1" w:styleId="im-mess-stack--tools">
    <w:name w:val="im-mess-stack--tools"/>
    <w:basedOn w:val="a1"/>
    <w:rsid w:val="00062EC2"/>
  </w:style>
  <w:style w:type="paragraph" w:customStyle="1" w:styleId="Standard">
    <w:name w:val="Standard"/>
    <w:rsid w:val="00D06565"/>
    <w:pPr>
      <w:suppressAutoHyphens/>
      <w:autoSpaceDN w:val="0"/>
      <w:textAlignment w:val="baseline"/>
    </w:pPr>
    <w:rPr>
      <w:rFonts w:eastAsia="SimSun, 宋体"/>
      <w:kern w:val="3"/>
      <w:sz w:val="24"/>
      <w:szCs w:val="24"/>
      <w:lang w:eastAsia="zh-CN"/>
    </w:rPr>
  </w:style>
  <w:style w:type="paragraph" w:styleId="a9">
    <w:name w:val="Balloon Text"/>
    <w:basedOn w:val="a"/>
    <w:link w:val="aa"/>
    <w:rsid w:val="004A60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4A609D"/>
    <w:rPr>
      <w:rFonts w:ascii="Tahoma" w:eastAsia="SimSu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1"/>
    <w:link w:val="1"/>
    <w:rsid w:val="00B43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customStyle="1" w:styleId="news-postsub-title">
    <w:name w:val="news-post__sub-title"/>
    <w:basedOn w:val="a"/>
    <w:rsid w:val="00B43E62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notation">
    <w:name w:val="notation"/>
    <w:basedOn w:val="a"/>
    <w:rsid w:val="00575E30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Textbody">
    <w:name w:val="Text body"/>
    <w:basedOn w:val="Standard"/>
    <w:rsid w:val="000F7D4A"/>
    <w:pPr>
      <w:widowControl w:val="0"/>
      <w:spacing w:after="120"/>
    </w:pPr>
    <w:rPr>
      <w:rFonts w:eastAsia="Andale Sans U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3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80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13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6501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7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5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4652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8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4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8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73469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5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84333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6172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DEE6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57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53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481094">
                                          <w:marLeft w:val="105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60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69610">
              <w:marLeft w:val="0"/>
              <w:marRight w:val="0"/>
              <w:marTop w:val="0"/>
              <w:marBottom w:val="251"/>
              <w:divBdr>
                <w:top w:val="single" w:sz="6" w:space="8" w:color="6C6F6F"/>
                <w:left w:val="single" w:sz="6" w:space="8" w:color="6C6F6F"/>
                <w:bottom w:val="single" w:sz="6" w:space="0" w:color="6C6F6F"/>
                <w:right w:val="single" w:sz="6" w:space="8" w:color="6C6F6F"/>
              </w:divBdr>
            </w:div>
          </w:divsChild>
        </w:div>
      </w:divsChild>
    </w:div>
    <w:div w:id="20380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080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0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11046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9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950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304435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DEE6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3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12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004539">
                                          <w:marLeft w:val="105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6158470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9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0696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545797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DEE6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50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96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79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00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75600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394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686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120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1922274">
                                          <w:marLeft w:val="105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9854404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66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35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9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5284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5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1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mpr74.ru/special-projects/pobeda7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hyperlink" Target="https://www.gmpr74.ru/news/deti-risuyut-ulybki-pobed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</vt:lpstr>
    </vt:vector>
  </TitlesOfParts>
  <Company>MoBIL GROUP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</dc:title>
  <dc:creator>Пользователь</dc:creator>
  <cp:lastModifiedBy>Александр Климентьев</cp:lastModifiedBy>
  <cp:revision>30</cp:revision>
  <cp:lastPrinted>2020-03-26T03:41:00Z</cp:lastPrinted>
  <dcterms:created xsi:type="dcterms:W3CDTF">2019-12-25T09:54:00Z</dcterms:created>
  <dcterms:modified xsi:type="dcterms:W3CDTF">2020-05-20T11:31:00Z</dcterms:modified>
</cp:coreProperties>
</file>